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35" w:rsidRPr="007F10F7" w:rsidRDefault="00B409AF" w:rsidP="00F82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0" wp14:anchorId="7179DF88" wp14:editId="6B81595E">
            <wp:simplePos x="0" y="0"/>
            <wp:positionH relativeFrom="column">
              <wp:posOffset>5037455</wp:posOffset>
            </wp:positionH>
            <wp:positionV relativeFrom="paragraph">
              <wp:posOffset>96520</wp:posOffset>
            </wp:positionV>
            <wp:extent cx="647700" cy="713740"/>
            <wp:effectExtent l="0" t="0" r="0" b="0"/>
            <wp:wrapNone/>
            <wp:docPr id="2" name="Picture 8" descr="New BMA Logo 300dpi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w BMA Logo 300dpi 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189">
        <w:rPr>
          <w:rFonts w:ascii="Arial" w:hAnsi="Arial" w:cs="Arial"/>
          <w:noProof/>
          <w:lang w:eastAsia="en-GB"/>
        </w:rPr>
        <w:t>430</w:t>
      </w:r>
      <w:r w:rsidR="009D4154">
        <w:rPr>
          <w:rFonts w:ascii="Arial" w:hAnsi="Arial" w:cs="Arial"/>
          <w:noProof/>
          <w:lang w:eastAsia="en-GB"/>
        </w:rPr>
        <w:t xml:space="preserve"> </w:t>
      </w:r>
      <w:r w:rsidR="00D037D6">
        <w:rPr>
          <w:rFonts w:ascii="Arial" w:hAnsi="Arial" w:cs="Arial"/>
          <w:noProof/>
          <w:lang w:eastAsia="en-GB"/>
        </w:rPr>
        <w:t xml:space="preserve">| </w:t>
      </w:r>
      <w:r w:rsidR="009D4154">
        <w:rPr>
          <w:rFonts w:ascii="Arial" w:hAnsi="Arial" w:cs="Arial"/>
          <w:noProof/>
          <w:lang w:eastAsia="en-GB"/>
        </w:rPr>
        <w:t xml:space="preserve"> </w:t>
      </w:r>
      <w:r w:rsidR="000768EF">
        <w:rPr>
          <w:rFonts w:ascii="Arial" w:hAnsi="Arial" w:cs="Arial"/>
          <w:noProof/>
          <w:lang w:eastAsia="en-GB"/>
        </w:rPr>
        <w:t>24.01.13</w:t>
      </w:r>
    </w:p>
    <w:p w:rsidR="00F82935" w:rsidRPr="007F10F7" w:rsidRDefault="00842B99" w:rsidP="00F82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Press Statement</w:t>
      </w:r>
    </w:p>
    <w:p w:rsidR="00F82935" w:rsidRPr="007F10F7" w:rsidRDefault="00F82935" w:rsidP="00F82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7F10F7">
        <w:rPr>
          <w:rFonts w:ascii="Arial" w:hAnsi="Arial" w:cs="Arial"/>
        </w:rPr>
        <w:t>Yvonne Orgill, Chief Executive of the Bathroom Manufacturers Association</w:t>
      </w:r>
    </w:p>
    <w:p w:rsidR="000768EF" w:rsidRDefault="008D72A4" w:rsidP="00EC01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99A8192" wp14:editId="57697BB4">
            <wp:simplePos x="0" y="0"/>
            <wp:positionH relativeFrom="column">
              <wp:posOffset>8255</wp:posOffset>
            </wp:positionH>
            <wp:positionV relativeFrom="paragraph">
              <wp:posOffset>1334770</wp:posOffset>
            </wp:positionV>
            <wp:extent cx="2683510" cy="777240"/>
            <wp:effectExtent l="0" t="0" r="254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hroom Academy Header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176"/>
                    <a:stretch/>
                  </pic:blipFill>
                  <pic:spPr bwMode="auto">
                    <a:xfrm>
                      <a:off x="0" y="0"/>
                      <a:ext cx="2683510" cy="777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516"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60288" behindDoc="0" locked="0" layoutInCell="1" allowOverlap="1" wp14:anchorId="3047A110" wp14:editId="46FAABB8">
            <wp:simplePos x="0" y="0"/>
            <wp:positionH relativeFrom="column">
              <wp:posOffset>3091771</wp:posOffset>
            </wp:positionH>
            <wp:positionV relativeFrom="paragraph">
              <wp:posOffset>1326302</wp:posOffset>
            </wp:positionV>
            <wp:extent cx="2651575" cy="77046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 2020Logo 72dp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108" cy="77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516">
        <w:rPr>
          <w:rFonts w:ascii="Arial" w:hAnsi="Arial" w:cs="Arial"/>
          <w:noProof/>
          <w:lang w:eastAsia="en-GB"/>
        </w:rPr>
        <w:drawing>
          <wp:inline distT="0" distB="0" distL="0" distR="0" wp14:anchorId="559BB5A6" wp14:editId="519486D5">
            <wp:extent cx="5689600" cy="1333259"/>
            <wp:effectExtent l="0" t="0" r="635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lewislarge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584" cy="133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8EF" w:rsidRDefault="000768EF" w:rsidP="00EC018F">
      <w:pPr>
        <w:spacing w:line="360" w:lineRule="auto"/>
        <w:rPr>
          <w:rFonts w:ascii="Arial" w:hAnsi="Arial" w:cs="Arial"/>
        </w:rPr>
      </w:pPr>
    </w:p>
    <w:p w:rsidR="004B62E1" w:rsidRDefault="004B62E1" w:rsidP="00EC018F">
      <w:pPr>
        <w:spacing w:line="360" w:lineRule="auto"/>
        <w:rPr>
          <w:rFonts w:ascii="Arial" w:hAnsi="Arial" w:cs="Arial"/>
        </w:rPr>
      </w:pPr>
    </w:p>
    <w:p w:rsidR="00F637EA" w:rsidRDefault="00F637EA" w:rsidP="00EC018F">
      <w:pPr>
        <w:spacing w:line="360" w:lineRule="auto"/>
        <w:rPr>
          <w:rFonts w:ascii="Arial" w:hAnsi="Arial" w:cs="Arial"/>
          <w:b/>
          <w:sz w:val="28"/>
        </w:rPr>
      </w:pPr>
    </w:p>
    <w:p w:rsidR="00B2036B" w:rsidRPr="00F637EA" w:rsidRDefault="00235E20" w:rsidP="00EC018F">
      <w:pPr>
        <w:spacing w:line="360" w:lineRule="auto"/>
        <w:rPr>
          <w:rFonts w:ascii="Arial" w:hAnsi="Arial" w:cs="Arial"/>
          <w:b/>
          <w:sz w:val="28"/>
        </w:rPr>
      </w:pPr>
      <w:bookmarkStart w:id="0" w:name="_GoBack"/>
      <w:r w:rsidRPr="00F637EA">
        <w:rPr>
          <w:rFonts w:ascii="Arial" w:hAnsi="Arial" w:cs="Arial"/>
          <w:b/>
          <w:sz w:val="28"/>
        </w:rPr>
        <w:t>John Lewis signs up for Bathroom Academy</w:t>
      </w:r>
      <w:r w:rsidR="00060773" w:rsidRPr="00F637EA">
        <w:rPr>
          <w:rFonts w:ascii="Arial" w:hAnsi="Arial" w:cs="Arial"/>
          <w:b/>
          <w:sz w:val="28"/>
        </w:rPr>
        <w:t xml:space="preserve"> Design Course</w:t>
      </w:r>
    </w:p>
    <w:p w:rsidR="009F37D3" w:rsidRDefault="003E25E4" w:rsidP="00A536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John Lewis, the </w:t>
      </w:r>
      <w:r w:rsidR="00E47836">
        <w:rPr>
          <w:rFonts w:ascii="Arial" w:hAnsi="Arial" w:cs="Arial"/>
        </w:rPr>
        <w:t xml:space="preserve">department </w:t>
      </w:r>
      <w:r w:rsidR="00060773">
        <w:rPr>
          <w:rFonts w:ascii="Arial" w:hAnsi="Arial" w:cs="Arial"/>
        </w:rPr>
        <w:t>store</w:t>
      </w:r>
      <w:r w:rsidR="00E47836">
        <w:rPr>
          <w:rFonts w:ascii="Arial" w:hAnsi="Arial" w:cs="Arial"/>
        </w:rPr>
        <w:t xml:space="preserve"> chain, has </w:t>
      </w:r>
      <w:r w:rsidR="00D65EC3">
        <w:rPr>
          <w:rFonts w:ascii="Arial" w:hAnsi="Arial" w:cs="Arial"/>
        </w:rPr>
        <w:t>enrolled</w:t>
      </w:r>
      <w:r w:rsidR="00E47836">
        <w:rPr>
          <w:rFonts w:ascii="Arial" w:hAnsi="Arial" w:cs="Arial"/>
        </w:rPr>
        <w:t xml:space="preserve"> twenty four of its </w:t>
      </w:r>
      <w:r w:rsidR="004B62E1">
        <w:rPr>
          <w:rFonts w:ascii="Arial" w:hAnsi="Arial" w:cs="Arial"/>
        </w:rPr>
        <w:t>p</w:t>
      </w:r>
      <w:r w:rsidR="00E47836">
        <w:rPr>
          <w:rFonts w:ascii="Arial" w:hAnsi="Arial" w:cs="Arial"/>
        </w:rPr>
        <w:t>artners to the BMA’s Bathroom Academy</w:t>
      </w:r>
      <w:r w:rsidR="00060773">
        <w:rPr>
          <w:rFonts w:ascii="Arial" w:hAnsi="Arial" w:cs="Arial"/>
        </w:rPr>
        <w:t xml:space="preserve"> and Principles of Bathroom Design</w:t>
      </w:r>
      <w:r w:rsidR="00E47836">
        <w:rPr>
          <w:rFonts w:ascii="Arial" w:hAnsi="Arial" w:cs="Arial"/>
        </w:rPr>
        <w:t>.</w:t>
      </w:r>
    </w:p>
    <w:p w:rsidR="00060773" w:rsidRPr="00060773" w:rsidRDefault="00060773" w:rsidP="00060773">
      <w:pPr>
        <w:rPr>
          <w:rFonts w:ascii="Arial" w:hAnsi="Arial" w:cs="Arial"/>
        </w:rPr>
      </w:pPr>
      <w:r w:rsidRPr="00060773">
        <w:rPr>
          <w:rFonts w:ascii="Arial" w:hAnsi="Arial" w:cs="Arial"/>
        </w:rPr>
        <w:t xml:space="preserve">Department store chain John Lewis confirmed </w:t>
      </w:r>
      <w:r w:rsidR="00B071A6">
        <w:rPr>
          <w:rFonts w:ascii="Arial" w:hAnsi="Arial" w:cs="Arial"/>
        </w:rPr>
        <w:t>in May</w:t>
      </w:r>
      <w:r>
        <w:rPr>
          <w:rFonts w:ascii="Arial" w:hAnsi="Arial" w:cs="Arial"/>
        </w:rPr>
        <w:t xml:space="preserve"> 2011 that it was to start selling </w:t>
      </w:r>
      <w:r w:rsidRPr="00060773">
        <w:rPr>
          <w:rFonts w:ascii="Arial" w:hAnsi="Arial" w:cs="Arial"/>
        </w:rPr>
        <w:t xml:space="preserve">fitted bathrooms for the first time. The roll-out </w:t>
      </w:r>
      <w:r>
        <w:rPr>
          <w:rFonts w:ascii="Arial" w:hAnsi="Arial" w:cs="Arial"/>
        </w:rPr>
        <w:t>began</w:t>
      </w:r>
      <w:r w:rsidRPr="00060773">
        <w:rPr>
          <w:rFonts w:ascii="Arial" w:hAnsi="Arial" w:cs="Arial"/>
        </w:rPr>
        <w:t xml:space="preserve"> at its Milton Keynes branch </w:t>
      </w:r>
      <w:r>
        <w:rPr>
          <w:rFonts w:ascii="Arial" w:hAnsi="Arial" w:cs="Arial"/>
        </w:rPr>
        <w:t xml:space="preserve">and further </w:t>
      </w:r>
      <w:r w:rsidRPr="00060773">
        <w:rPr>
          <w:rFonts w:ascii="Arial" w:hAnsi="Arial" w:cs="Arial"/>
        </w:rPr>
        <w:t xml:space="preserve">stores </w:t>
      </w:r>
      <w:r>
        <w:rPr>
          <w:rFonts w:ascii="Arial" w:hAnsi="Arial" w:cs="Arial"/>
        </w:rPr>
        <w:t xml:space="preserve">are </w:t>
      </w:r>
      <w:r w:rsidR="00B071A6">
        <w:rPr>
          <w:rFonts w:ascii="Arial" w:hAnsi="Arial" w:cs="Arial"/>
        </w:rPr>
        <w:t xml:space="preserve">due to </w:t>
      </w:r>
      <w:r w:rsidRPr="00060773">
        <w:rPr>
          <w:rFonts w:ascii="Arial" w:hAnsi="Arial" w:cs="Arial"/>
        </w:rPr>
        <w:t xml:space="preserve">launch </w:t>
      </w:r>
      <w:r>
        <w:rPr>
          <w:rFonts w:ascii="Arial" w:hAnsi="Arial" w:cs="Arial"/>
        </w:rPr>
        <w:t>in 2013.</w:t>
      </w:r>
      <w:r w:rsidRPr="00060773">
        <w:rPr>
          <w:rFonts w:ascii="Arial" w:hAnsi="Arial" w:cs="Arial"/>
        </w:rPr>
        <w:t xml:space="preserve"> </w:t>
      </w:r>
    </w:p>
    <w:p w:rsidR="003A44DB" w:rsidRDefault="00060773" w:rsidP="00A536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order to fully train its partners in the </w:t>
      </w:r>
      <w:r w:rsidR="00B071A6">
        <w:rPr>
          <w:rFonts w:ascii="Arial" w:hAnsi="Arial" w:cs="Arial"/>
        </w:rPr>
        <w:t>intricacies</w:t>
      </w:r>
      <w:r>
        <w:rPr>
          <w:rFonts w:ascii="Arial" w:hAnsi="Arial" w:cs="Arial"/>
        </w:rPr>
        <w:t xml:space="preserve"> of bathroom </w:t>
      </w:r>
      <w:r w:rsidR="00C7085D">
        <w:rPr>
          <w:rFonts w:ascii="Arial" w:hAnsi="Arial" w:cs="Arial"/>
        </w:rPr>
        <w:t xml:space="preserve">planning and design the company has </w:t>
      </w:r>
      <w:r w:rsidR="00B071A6">
        <w:rPr>
          <w:rFonts w:ascii="Arial" w:hAnsi="Arial" w:cs="Arial"/>
        </w:rPr>
        <w:t>engaged</w:t>
      </w:r>
      <w:r>
        <w:rPr>
          <w:rFonts w:ascii="Arial" w:hAnsi="Arial" w:cs="Arial"/>
        </w:rPr>
        <w:t xml:space="preserve"> </w:t>
      </w:r>
      <w:r w:rsidR="00B071A6">
        <w:rPr>
          <w:rFonts w:ascii="Arial" w:hAnsi="Arial" w:cs="Arial"/>
        </w:rPr>
        <w:t>the BMA’s Bathroom Academy and one of its lead sponsors 20</w:t>
      </w:r>
      <w:r w:rsidR="00A203E4">
        <w:rPr>
          <w:rFonts w:ascii="Arial" w:hAnsi="Arial" w:cs="Arial"/>
        </w:rPr>
        <w:t>-</w:t>
      </w:r>
      <w:r w:rsidR="00B071A6">
        <w:rPr>
          <w:rFonts w:ascii="Arial" w:hAnsi="Arial" w:cs="Arial"/>
        </w:rPr>
        <w:t>20</w:t>
      </w:r>
      <w:r w:rsidR="00A203E4">
        <w:rPr>
          <w:rFonts w:ascii="Arial" w:hAnsi="Arial" w:cs="Arial"/>
        </w:rPr>
        <w:t xml:space="preserve"> Technologies Ltd</w:t>
      </w:r>
      <w:r w:rsidR="00B071A6">
        <w:rPr>
          <w:rFonts w:ascii="Arial" w:hAnsi="Arial" w:cs="Arial"/>
        </w:rPr>
        <w:t xml:space="preserve">. </w:t>
      </w:r>
      <w:r w:rsidR="006F6E50">
        <w:rPr>
          <w:rFonts w:ascii="Arial" w:hAnsi="Arial" w:cs="Arial"/>
        </w:rPr>
        <w:t>The John Lewis staff</w:t>
      </w:r>
      <w:r w:rsidR="00B071A6">
        <w:rPr>
          <w:rFonts w:ascii="Arial" w:hAnsi="Arial" w:cs="Arial"/>
        </w:rPr>
        <w:t xml:space="preserve"> will </w:t>
      </w:r>
      <w:r w:rsidR="004B62E1">
        <w:rPr>
          <w:rFonts w:ascii="Arial" w:hAnsi="Arial" w:cs="Arial"/>
        </w:rPr>
        <w:t>participate in</w:t>
      </w:r>
      <w:r w:rsidR="00B071A6">
        <w:rPr>
          <w:rFonts w:ascii="Arial" w:hAnsi="Arial" w:cs="Arial"/>
        </w:rPr>
        <w:t xml:space="preserve"> a series of two</w:t>
      </w:r>
      <w:r w:rsidR="00F168BC">
        <w:rPr>
          <w:rFonts w:ascii="Arial" w:hAnsi="Arial" w:cs="Arial"/>
        </w:rPr>
        <w:t>-day</w:t>
      </w:r>
      <w:r w:rsidR="00B071A6">
        <w:rPr>
          <w:rFonts w:ascii="Arial" w:hAnsi="Arial" w:cs="Arial"/>
        </w:rPr>
        <w:t xml:space="preserve"> training </w:t>
      </w:r>
      <w:r w:rsidR="00367AC8">
        <w:rPr>
          <w:rFonts w:ascii="Arial" w:hAnsi="Arial" w:cs="Arial"/>
        </w:rPr>
        <w:t>workshops</w:t>
      </w:r>
      <w:r w:rsidR="00F168BC">
        <w:rPr>
          <w:rFonts w:ascii="Arial" w:hAnsi="Arial" w:cs="Arial"/>
        </w:rPr>
        <w:t>,</w:t>
      </w:r>
      <w:r w:rsidR="00B071A6">
        <w:rPr>
          <w:rFonts w:ascii="Arial" w:hAnsi="Arial" w:cs="Arial"/>
        </w:rPr>
        <w:t xml:space="preserve"> </w:t>
      </w:r>
      <w:r w:rsidR="00F168BC">
        <w:rPr>
          <w:rFonts w:ascii="Arial" w:hAnsi="Arial" w:cs="Arial"/>
        </w:rPr>
        <w:t xml:space="preserve">based in store, </w:t>
      </w:r>
      <w:r w:rsidR="004B62E1">
        <w:rPr>
          <w:rFonts w:ascii="Arial" w:hAnsi="Arial" w:cs="Arial"/>
        </w:rPr>
        <w:t xml:space="preserve">where </w:t>
      </w:r>
      <w:r w:rsidR="006F6E50">
        <w:rPr>
          <w:rFonts w:ascii="Arial" w:hAnsi="Arial" w:cs="Arial"/>
        </w:rPr>
        <w:t>they</w:t>
      </w:r>
      <w:r w:rsidR="00F168BC">
        <w:rPr>
          <w:rFonts w:ascii="Arial" w:hAnsi="Arial" w:cs="Arial"/>
        </w:rPr>
        <w:t xml:space="preserve"> will have the opportunity to </w:t>
      </w:r>
      <w:r w:rsidR="0084243B">
        <w:rPr>
          <w:rFonts w:ascii="Arial" w:hAnsi="Arial" w:cs="Arial"/>
        </w:rPr>
        <w:t>learn from</w:t>
      </w:r>
      <w:r w:rsidR="00367AC8">
        <w:rPr>
          <w:rFonts w:ascii="Arial" w:hAnsi="Arial" w:cs="Arial"/>
        </w:rPr>
        <w:t xml:space="preserve"> industry experts. </w:t>
      </w:r>
    </w:p>
    <w:p w:rsidR="00060773" w:rsidRDefault="00367AC8" w:rsidP="00A536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A44DB">
        <w:rPr>
          <w:rFonts w:ascii="Arial" w:hAnsi="Arial" w:cs="Arial"/>
        </w:rPr>
        <w:t xml:space="preserve">workshops </w:t>
      </w:r>
      <w:r>
        <w:rPr>
          <w:rFonts w:ascii="Arial" w:hAnsi="Arial" w:cs="Arial"/>
        </w:rPr>
        <w:t xml:space="preserve">will </w:t>
      </w:r>
      <w:r w:rsidR="003A44DB">
        <w:rPr>
          <w:rFonts w:ascii="Arial" w:hAnsi="Arial" w:cs="Arial"/>
        </w:rPr>
        <w:t xml:space="preserve">encompass </w:t>
      </w:r>
      <w:r>
        <w:rPr>
          <w:rFonts w:ascii="Arial" w:hAnsi="Arial" w:cs="Arial"/>
        </w:rPr>
        <w:t xml:space="preserve">both the theory and practice of bathroom planning and design with useful exercises designed to test </w:t>
      </w:r>
      <w:r w:rsidR="00A203E4">
        <w:rPr>
          <w:rFonts w:ascii="Arial" w:hAnsi="Arial" w:cs="Arial"/>
        </w:rPr>
        <w:t>delegates’</w:t>
      </w:r>
      <w:r>
        <w:rPr>
          <w:rFonts w:ascii="Arial" w:hAnsi="Arial" w:cs="Arial"/>
        </w:rPr>
        <w:t xml:space="preserve"> skills using the 20</w:t>
      </w:r>
      <w:r w:rsidR="00A203E4">
        <w:rPr>
          <w:rFonts w:ascii="Arial" w:hAnsi="Arial" w:cs="Arial"/>
        </w:rPr>
        <w:t>-</w:t>
      </w:r>
      <w:r>
        <w:rPr>
          <w:rFonts w:ascii="Arial" w:hAnsi="Arial" w:cs="Arial"/>
        </w:rPr>
        <w:t>20</w:t>
      </w:r>
      <w:r w:rsidR="00A203E4">
        <w:rPr>
          <w:rFonts w:ascii="Arial" w:hAnsi="Arial" w:cs="Arial"/>
        </w:rPr>
        <w:t xml:space="preserve"> </w:t>
      </w:r>
      <w:r w:rsidR="004B62E1">
        <w:rPr>
          <w:rFonts w:ascii="Arial" w:hAnsi="Arial" w:cs="Arial"/>
        </w:rPr>
        <w:t>Fusion</w:t>
      </w:r>
      <w:r w:rsidR="00A203E4">
        <w:rPr>
          <w:rFonts w:ascii="Arial" w:hAnsi="Arial" w:cs="Arial"/>
        </w:rPr>
        <w:t xml:space="preserve"> software. </w:t>
      </w:r>
    </w:p>
    <w:p w:rsidR="00060773" w:rsidRDefault="0084243B" w:rsidP="00A536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“We are absolutely delighted to welcome John Lewis to the Bathroom Academy” says Yvonne Orgill CEO of the Bathroom Manufacturers Association. “The </w:t>
      </w:r>
      <w:r w:rsidR="004B62E1">
        <w:rPr>
          <w:rFonts w:ascii="Arial" w:hAnsi="Arial" w:cs="Arial"/>
        </w:rPr>
        <w:t>industry guides</w:t>
      </w:r>
      <w:r>
        <w:rPr>
          <w:rFonts w:ascii="Arial" w:hAnsi="Arial" w:cs="Arial"/>
        </w:rPr>
        <w:t xml:space="preserve"> and face to face </w:t>
      </w:r>
      <w:r w:rsidR="006F6E50">
        <w:rPr>
          <w:rFonts w:ascii="Arial" w:hAnsi="Arial" w:cs="Arial"/>
        </w:rPr>
        <w:t>workshops</w:t>
      </w:r>
      <w:r>
        <w:rPr>
          <w:rFonts w:ascii="Arial" w:hAnsi="Arial" w:cs="Arial"/>
        </w:rPr>
        <w:t xml:space="preserve"> we offer are unique in our industry.  John Lewis is investing heavily in its new bathrooms portfolio and we are really pleased that the Academy and 20</w:t>
      </w:r>
      <w:r w:rsidR="00A203E4">
        <w:rPr>
          <w:rFonts w:ascii="Arial" w:hAnsi="Arial" w:cs="Arial"/>
        </w:rPr>
        <w:t>-</w:t>
      </w:r>
      <w:r>
        <w:rPr>
          <w:rFonts w:ascii="Arial" w:hAnsi="Arial" w:cs="Arial"/>
        </w:rPr>
        <w:t>20</w:t>
      </w:r>
      <w:r w:rsidR="00A203E4">
        <w:rPr>
          <w:rFonts w:ascii="Arial" w:hAnsi="Arial" w:cs="Arial"/>
        </w:rPr>
        <w:t xml:space="preserve"> Technologies Ltd </w:t>
      </w:r>
      <w:r>
        <w:rPr>
          <w:rFonts w:ascii="Arial" w:hAnsi="Arial" w:cs="Arial"/>
        </w:rPr>
        <w:t>have been chosen as the training provider</w:t>
      </w:r>
      <w:r w:rsidR="004B62E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.” </w:t>
      </w:r>
    </w:p>
    <w:p w:rsidR="00060773" w:rsidRDefault="003A44DB" w:rsidP="00A536F8">
      <w:pPr>
        <w:rPr>
          <w:rFonts w:ascii="Arial" w:hAnsi="Arial" w:cs="Arial"/>
        </w:rPr>
      </w:pPr>
      <w:r>
        <w:rPr>
          <w:rFonts w:ascii="Arial" w:hAnsi="Arial" w:cs="Arial"/>
        </w:rPr>
        <w:t>Workshops start in February and will be rolled out through the Spring.</w:t>
      </w:r>
    </w:p>
    <w:p w:rsidR="00060773" w:rsidRDefault="002E3B6E" w:rsidP="00A536F8">
      <w:pPr>
        <w:rPr>
          <w:rFonts w:ascii="Arial" w:hAnsi="Arial" w:cs="Arial"/>
        </w:rPr>
      </w:pPr>
      <w:hyperlink r:id="rId13" w:history="1">
        <w:r w:rsidR="008D72A4" w:rsidRPr="006722A0">
          <w:rPr>
            <w:rStyle w:val="Hyperlink"/>
            <w:rFonts w:ascii="Arial" w:hAnsi="Arial" w:cs="Arial"/>
          </w:rPr>
          <w:t>www.bathroom-academy.co.uk/</w:t>
        </w:r>
      </w:hyperlink>
      <w:r w:rsidR="008A1516">
        <w:rPr>
          <w:rFonts w:ascii="Arial" w:hAnsi="Arial" w:cs="Arial"/>
        </w:rPr>
        <w:t xml:space="preserve"> </w:t>
      </w:r>
    </w:p>
    <w:bookmarkEnd w:id="0"/>
    <w:p w:rsidR="00B21426" w:rsidRDefault="002E3B6E" w:rsidP="00A536F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pict>
          <v:rect id="_x0000_i1025" style="width:0;height:1.5pt" o:hralign="center" o:hrstd="t" o:hr="t" fillcolor="#a0a0a0" stroked="f"/>
        </w:pict>
      </w:r>
    </w:p>
    <w:p w:rsidR="002B4155" w:rsidRPr="002B4155" w:rsidRDefault="002B4155" w:rsidP="002B4155">
      <w:pPr>
        <w:rPr>
          <w:rFonts w:ascii="Arial" w:hAnsi="Arial" w:cs="Arial"/>
        </w:rPr>
      </w:pPr>
      <w:r w:rsidRPr="002B4155">
        <w:rPr>
          <w:rFonts w:ascii="Arial" w:hAnsi="Arial" w:cs="Arial"/>
        </w:rPr>
        <w:t>The BMA</w:t>
      </w:r>
      <w:r>
        <w:rPr>
          <w:rFonts w:ascii="Arial" w:hAnsi="Arial" w:cs="Arial"/>
        </w:rPr>
        <w:t>, based at Keele’s Innovation Centre,</w:t>
      </w:r>
      <w:r w:rsidRPr="002B4155">
        <w:rPr>
          <w:rFonts w:ascii="Arial" w:hAnsi="Arial" w:cs="Arial"/>
        </w:rPr>
        <w:t xml:space="preserve"> is the trade association for bathroom manufacturers operating in the UK.  It is the principal </w:t>
      </w:r>
      <w:r w:rsidRPr="00BA0F0D">
        <w:rPr>
          <w:rFonts w:ascii="Arial" w:hAnsi="Arial" w:cs="Arial"/>
          <w:b/>
          <w:i/>
        </w:rPr>
        <w:t>‘Voice of the Bathroom Industry’</w:t>
      </w:r>
      <w:r w:rsidRPr="002B4155">
        <w:rPr>
          <w:rFonts w:ascii="Arial" w:hAnsi="Arial" w:cs="Arial"/>
        </w:rPr>
        <w:t xml:space="preserve"> and acts as an information highway between industry, government and the consumer on issues that affect the bathroom business. </w:t>
      </w:r>
    </w:p>
    <w:p w:rsidR="000062C8" w:rsidRPr="00334C8F" w:rsidRDefault="002B4155" w:rsidP="002B4155">
      <w:pPr>
        <w:rPr>
          <w:rFonts w:ascii="Arial" w:hAnsi="Arial" w:cs="Arial"/>
        </w:rPr>
      </w:pPr>
      <w:r w:rsidRPr="002B4155">
        <w:rPr>
          <w:rFonts w:ascii="Arial" w:hAnsi="Arial" w:cs="Arial"/>
        </w:rPr>
        <w:t xml:space="preserve">The BMA represents, through its technical, marketing and management committees, the interests of </w:t>
      </w:r>
      <w:r w:rsidR="00C76CC8">
        <w:rPr>
          <w:rFonts w:ascii="Arial" w:hAnsi="Arial" w:cs="Arial"/>
        </w:rPr>
        <w:t xml:space="preserve">over </w:t>
      </w:r>
      <w:r w:rsidRPr="002B4155">
        <w:rPr>
          <w:rFonts w:ascii="Arial" w:hAnsi="Arial" w:cs="Arial"/>
        </w:rPr>
        <w:t xml:space="preserve">55 major bathroom manufacturing groups and service providers with over 80 well-known brands in the market place. The manufacturing base directly employs 10,000+ people across </w:t>
      </w:r>
      <w:r w:rsidR="00BA0F0D">
        <w:rPr>
          <w:rFonts w:ascii="Arial" w:hAnsi="Arial" w:cs="Arial"/>
        </w:rPr>
        <w:t>almost 80</w:t>
      </w:r>
      <w:r w:rsidRPr="002B4155">
        <w:rPr>
          <w:rFonts w:ascii="Arial" w:hAnsi="Arial" w:cs="Arial"/>
        </w:rPr>
        <w:t xml:space="preserve"> sites around the UK.</w:t>
      </w:r>
    </w:p>
    <w:p w:rsidR="00EF375B" w:rsidRDefault="002E3B6E" w:rsidP="00E945A3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0;height:1.5pt" o:hralign="center" o:hrstd="t" o:hr="t" fillcolor="#a0a0a0" stroked="f"/>
        </w:pict>
      </w:r>
    </w:p>
    <w:p w:rsidR="00EF375B" w:rsidRDefault="00EF375B" w:rsidP="00E945A3">
      <w:pPr>
        <w:rPr>
          <w:rFonts w:ascii="Arial" w:hAnsi="Arial" w:cs="Arial"/>
        </w:rPr>
      </w:pPr>
    </w:p>
    <w:p w:rsidR="00B57CDB" w:rsidRPr="00F86A8D" w:rsidRDefault="00B57CDB" w:rsidP="00B57CDB">
      <w:pPr>
        <w:rPr>
          <w:rFonts w:ascii="Arial" w:hAnsi="Arial" w:cs="Arial"/>
          <w:i/>
        </w:rPr>
      </w:pPr>
      <w:r w:rsidRPr="00F86A8D">
        <w:rPr>
          <w:rFonts w:ascii="Arial" w:hAnsi="Arial" w:cs="Arial"/>
          <w:i/>
        </w:rPr>
        <w:t>ENDS</w:t>
      </w:r>
    </w:p>
    <w:p w:rsidR="00B57CDB" w:rsidRPr="00F86A8D" w:rsidRDefault="00B57CDB" w:rsidP="00B57CDB">
      <w:pPr>
        <w:rPr>
          <w:rFonts w:ascii="Arial" w:hAnsi="Arial" w:cs="Arial"/>
          <w:i/>
          <w:lang w:val="en-US"/>
        </w:rPr>
      </w:pPr>
      <w:r w:rsidRPr="00F86A8D">
        <w:rPr>
          <w:rFonts w:ascii="Arial" w:hAnsi="Arial" w:cs="Arial"/>
          <w:i/>
          <w:lang w:val="en-US"/>
        </w:rPr>
        <w:t>A variety of digital images are available upon request. However, the BMA is a non-profit organisation and unable to pay for images to be reproduced. The aim of the information generated by the BMA is to educate, inform and improve the industry as a whole.</w:t>
      </w:r>
    </w:p>
    <w:p w:rsidR="00B57CDB" w:rsidRPr="00F86A8D" w:rsidRDefault="002E3B6E" w:rsidP="00B57CDB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pict>
          <v:rect id="_x0000_i1027" style="width:0;height:1.5pt" o:hralign="center" o:hrstd="t" o:hr="t" fillcolor="#a0a0a0" stroked="f"/>
        </w:pict>
      </w:r>
    </w:p>
    <w:p w:rsidR="00B57CDB" w:rsidRPr="00F86A8D" w:rsidRDefault="00B57CDB" w:rsidP="00B57CDB">
      <w:pPr>
        <w:rPr>
          <w:rFonts w:ascii="Arial" w:hAnsi="Arial" w:cs="Arial"/>
          <w:i/>
        </w:rPr>
      </w:pPr>
      <w:r w:rsidRPr="00F86A8D">
        <w:rPr>
          <w:rFonts w:ascii="Arial" w:hAnsi="Arial" w:cs="Arial"/>
          <w:i/>
        </w:rPr>
        <w:t>Further Information about the BMA</w:t>
      </w:r>
    </w:p>
    <w:p w:rsidR="00B57CDB" w:rsidRPr="00F86A8D" w:rsidRDefault="00B57CDB" w:rsidP="00B57CDB">
      <w:pPr>
        <w:spacing w:line="360" w:lineRule="auto"/>
        <w:rPr>
          <w:rFonts w:ascii="Arial" w:hAnsi="Arial" w:cs="Arial"/>
          <w:lang w:val="en-US"/>
        </w:rPr>
      </w:pPr>
      <w:r w:rsidRPr="00F86A8D">
        <w:rPr>
          <w:rFonts w:ascii="Arial" w:hAnsi="Arial" w:cs="Arial"/>
          <w:lang w:val="en-US"/>
        </w:rPr>
        <w:t xml:space="preserve">For further information email </w:t>
      </w:r>
      <w:hyperlink r:id="rId14" w:history="1">
        <w:r w:rsidRPr="00EE373F">
          <w:rPr>
            <w:rStyle w:val="Hyperlink"/>
            <w:rFonts w:ascii="Arial" w:hAnsi="Arial" w:cs="Arial"/>
            <w:lang w:val="en-US"/>
          </w:rPr>
          <w:t>info@bathroom-association.org.uk</w:t>
        </w:r>
      </w:hyperlink>
      <w:r w:rsidRPr="00F86A8D">
        <w:rPr>
          <w:rFonts w:ascii="Arial" w:hAnsi="Arial" w:cs="Arial"/>
          <w:lang w:val="en-US"/>
        </w:rPr>
        <w:t xml:space="preserve"> </w:t>
      </w:r>
    </w:p>
    <w:p w:rsidR="00B57CDB" w:rsidRPr="00F86A8D" w:rsidRDefault="00B57CDB" w:rsidP="00B57CDB">
      <w:pPr>
        <w:spacing w:line="360" w:lineRule="auto"/>
        <w:rPr>
          <w:rStyle w:val="Hyperlink"/>
          <w:rFonts w:ascii="Arial" w:hAnsi="Arial" w:cs="Arial"/>
          <w:lang w:val="en-US"/>
        </w:rPr>
      </w:pPr>
      <w:r w:rsidRPr="00F86A8D">
        <w:rPr>
          <w:rFonts w:ascii="Arial" w:hAnsi="Arial" w:cs="Arial"/>
          <w:lang w:val="en-US"/>
        </w:rPr>
        <w:t>or telephone</w:t>
      </w:r>
      <w:r w:rsidRPr="00F86A8D">
        <w:rPr>
          <w:rFonts w:ascii="Arial" w:hAnsi="Arial" w:cs="Arial"/>
          <w:i/>
          <w:lang w:val="en-US"/>
        </w:rPr>
        <w:t xml:space="preserve"> </w:t>
      </w:r>
      <w:r w:rsidRPr="00F86A8D">
        <w:rPr>
          <w:rFonts w:ascii="Arial" w:hAnsi="Arial" w:cs="Arial"/>
          <w:lang w:val="en-US"/>
        </w:rPr>
        <w:t xml:space="preserve">01782 631619   or visit </w:t>
      </w:r>
      <w:hyperlink r:id="rId15" w:history="1">
        <w:r w:rsidRPr="00F86A8D">
          <w:rPr>
            <w:rStyle w:val="Hyperlink"/>
            <w:rFonts w:ascii="Arial" w:hAnsi="Arial" w:cs="Arial"/>
            <w:lang w:val="en-US"/>
          </w:rPr>
          <w:t>www.bathroom-association.org</w:t>
        </w:r>
      </w:hyperlink>
    </w:p>
    <w:p w:rsidR="00B57CDB" w:rsidRDefault="002E3B6E" w:rsidP="00B57CD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pict>
          <v:rect id="_x0000_i1028" style="width:0;height:1.5pt" o:hralign="center" o:hrstd="t" o:hr="t" fillcolor="#a0a0a0" stroked="f"/>
        </w:pict>
      </w:r>
    </w:p>
    <w:p w:rsidR="0027384F" w:rsidRDefault="0027384F" w:rsidP="00E945A3">
      <w:pPr>
        <w:rPr>
          <w:rFonts w:ascii="Arial" w:hAnsi="Arial" w:cs="Arial"/>
        </w:rPr>
      </w:pPr>
    </w:p>
    <w:p w:rsidR="00EB6671" w:rsidRPr="009757B5" w:rsidRDefault="0027384F" w:rsidP="00EB6671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br w:type="page"/>
      </w:r>
      <w:r w:rsidR="00EB6671" w:rsidRPr="009757B5">
        <w:rPr>
          <w:rFonts w:ascii="Arial" w:hAnsi="Arial" w:cs="Arial"/>
          <w:b/>
        </w:rPr>
        <w:lastRenderedPageBreak/>
        <w:t>The BMA | NOTES for editors</w:t>
      </w:r>
    </w:p>
    <w:p w:rsidR="00EB6671" w:rsidRPr="00FC20D1" w:rsidRDefault="002E3B6E" w:rsidP="00EB667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</w:rPr>
        <w:pict>
          <v:rect id="_x0000_i1029" style="width:0;height:1.5pt" o:hralign="center" o:hrstd="t" o:hr="t" fillcolor="#a0a0a0" stroked="f"/>
        </w:pict>
      </w:r>
    </w:p>
    <w:p w:rsidR="00B57CDB" w:rsidRPr="00FC20D1" w:rsidRDefault="00B57CDB" w:rsidP="00B57CDB">
      <w:pPr>
        <w:rPr>
          <w:rFonts w:ascii="Arial" w:hAnsi="Arial" w:cs="Arial"/>
          <w:sz w:val="20"/>
        </w:rPr>
      </w:pPr>
      <w:r w:rsidRPr="00FC20D1">
        <w:rPr>
          <w:rFonts w:ascii="Arial" w:hAnsi="Arial" w:cs="Arial"/>
          <w:b/>
          <w:sz w:val="20"/>
        </w:rPr>
        <w:t>What is the BMA?   |</w:t>
      </w:r>
      <w:r w:rsidRPr="00FC20D1">
        <w:rPr>
          <w:rFonts w:ascii="Arial" w:hAnsi="Arial" w:cs="Arial"/>
          <w:sz w:val="20"/>
        </w:rPr>
        <w:t xml:space="preserve">  The BMA is the </w:t>
      </w:r>
      <w:r w:rsidR="00C76CC8">
        <w:rPr>
          <w:rFonts w:ascii="Arial" w:hAnsi="Arial" w:cs="Arial"/>
          <w:sz w:val="20"/>
        </w:rPr>
        <w:t xml:space="preserve">not-for-profit </w:t>
      </w:r>
      <w:r w:rsidRPr="00FC20D1">
        <w:rPr>
          <w:rFonts w:ascii="Arial" w:hAnsi="Arial" w:cs="Arial"/>
          <w:sz w:val="20"/>
        </w:rPr>
        <w:t xml:space="preserve">trade association for bathroom manufacturers operating in the UK.  It is the principal </w:t>
      </w:r>
      <w:r w:rsidRPr="00FC20D1">
        <w:rPr>
          <w:rFonts w:ascii="Arial" w:hAnsi="Arial" w:cs="Arial"/>
          <w:b/>
          <w:i/>
          <w:sz w:val="20"/>
        </w:rPr>
        <w:t>‘Voice of the Bathroom Industry’</w:t>
      </w:r>
      <w:r w:rsidRPr="00FC20D1">
        <w:rPr>
          <w:rFonts w:ascii="Arial" w:hAnsi="Arial" w:cs="Arial"/>
          <w:sz w:val="20"/>
        </w:rPr>
        <w:t xml:space="preserve"> and acts as an information highway between industry, government and the consumer on issues that affect the bathroom business. </w:t>
      </w:r>
    </w:p>
    <w:p w:rsidR="00B57CDB" w:rsidRDefault="00B57CDB" w:rsidP="00B57CDB">
      <w:pPr>
        <w:rPr>
          <w:rFonts w:ascii="Arial" w:hAnsi="Arial" w:cs="Arial"/>
          <w:sz w:val="20"/>
        </w:rPr>
      </w:pPr>
      <w:r w:rsidRPr="00FC20D1">
        <w:rPr>
          <w:rFonts w:ascii="Arial" w:hAnsi="Arial" w:cs="Arial"/>
          <w:sz w:val="20"/>
        </w:rPr>
        <w:t xml:space="preserve">The BMA represents, through its technical, marketing and management committees, the interests of </w:t>
      </w:r>
      <w:r w:rsidR="00C76CC8">
        <w:rPr>
          <w:rFonts w:ascii="Arial" w:hAnsi="Arial" w:cs="Arial"/>
          <w:sz w:val="20"/>
        </w:rPr>
        <w:t xml:space="preserve">over </w:t>
      </w:r>
      <w:r>
        <w:rPr>
          <w:rFonts w:ascii="Arial" w:hAnsi="Arial" w:cs="Arial"/>
          <w:sz w:val="20"/>
        </w:rPr>
        <w:t>5</w:t>
      </w:r>
      <w:r w:rsidR="002B4155">
        <w:rPr>
          <w:rFonts w:ascii="Arial" w:hAnsi="Arial" w:cs="Arial"/>
          <w:sz w:val="20"/>
        </w:rPr>
        <w:t>5</w:t>
      </w:r>
      <w:r w:rsidRPr="00FC20D1">
        <w:rPr>
          <w:rFonts w:ascii="Arial" w:hAnsi="Arial" w:cs="Arial"/>
          <w:sz w:val="20"/>
        </w:rPr>
        <w:t xml:space="preserve"> major bathroom manufacturing groups </w:t>
      </w:r>
      <w:r>
        <w:rPr>
          <w:rFonts w:ascii="Arial" w:hAnsi="Arial" w:cs="Arial"/>
          <w:sz w:val="20"/>
        </w:rPr>
        <w:t xml:space="preserve">and service providers </w:t>
      </w:r>
      <w:r w:rsidRPr="00FC20D1">
        <w:rPr>
          <w:rFonts w:ascii="Arial" w:hAnsi="Arial" w:cs="Arial"/>
          <w:sz w:val="20"/>
        </w:rPr>
        <w:t xml:space="preserve">with over </w:t>
      </w:r>
      <w:r w:rsidR="002B4155">
        <w:rPr>
          <w:rFonts w:ascii="Arial" w:hAnsi="Arial" w:cs="Arial"/>
          <w:sz w:val="20"/>
        </w:rPr>
        <w:t xml:space="preserve">80 </w:t>
      </w:r>
      <w:r w:rsidRPr="00FC20D1">
        <w:rPr>
          <w:rFonts w:ascii="Arial" w:hAnsi="Arial" w:cs="Arial"/>
          <w:sz w:val="20"/>
        </w:rPr>
        <w:t xml:space="preserve">well-known brands in the market place. The manufacturing base directly employs </w:t>
      </w:r>
      <w:r>
        <w:rPr>
          <w:rFonts w:ascii="Arial" w:hAnsi="Arial" w:cs="Arial"/>
          <w:sz w:val="20"/>
        </w:rPr>
        <w:t>10</w:t>
      </w:r>
      <w:r w:rsidRPr="00FC20D1">
        <w:rPr>
          <w:rFonts w:ascii="Arial" w:hAnsi="Arial" w:cs="Arial"/>
          <w:sz w:val="20"/>
        </w:rPr>
        <w:t xml:space="preserve">,000+ people </w:t>
      </w:r>
      <w:r>
        <w:rPr>
          <w:rFonts w:ascii="Arial" w:hAnsi="Arial" w:cs="Arial"/>
          <w:sz w:val="20"/>
        </w:rPr>
        <w:t>across</w:t>
      </w:r>
      <w:r w:rsidRPr="00FC20D1">
        <w:rPr>
          <w:rFonts w:ascii="Arial" w:hAnsi="Arial" w:cs="Arial"/>
          <w:sz w:val="20"/>
        </w:rPr>
        <w:t xml:space="preserve"> </w:t>
      </w:r>
      <w:r w:rsidR="00C76CC8">
        <w:rPr>
          <w:rFonts w:ascii="Arial" w:hAnsi="Arial" w:cs="Arial"/>
          <w:sz w:val="20"/>
        </w:rPr>
        <w:t>80</w:t>
      </w:r>
      <w:r w:rsidRPr="00FC20D1">
        <w:rPr>
          <w:rFonts w:ascii="Arial" w:hAnsi="Arial" w:cs="Arial"/>
          <w:sz w:val="20"/>
        </w:rPr>
        <w:t xml:space="preserve"> sites </w:t>
      </w:r>
      <w:r>
        <w:rPr>
          <w:rFonts w:ascii="Arial" w:hAnsi="Arial" w:cs="Arial"/>
          <w:sz w:val="20"/>
        </w:rPr>
        <w:t>around</w:t>
      </w:r>
      <w:r w:rsidRPr="00FC20D1">
        <w:rPr>
          <w:rFonts w:ascii="Arial" w:hAnsi="Arial" w:cs="Arial"/>
          <w:sz w:val="20"/>
        </w:rPr>
        <w:t xml:space="preserve"> the UK.</w:t>
      </w:r>
    </w:p>
    <w:p w:rsidR="002B4155" w:rsidRDefault="00C76CC8" w:rsidP="002B415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Bathroom Manufacturers Association is a </w:t>
      </w:r>
      <w:r w:rsidRPr="00C76CC8">
        <w:rPr>
          <w:rFonts w:ascii="Arial" w:hAnsi="Arial" w:cs="Arial"/>
          <w:sz w:val="20"/>
        </w:rPr>
        <w:t>Company Limited by Guarantee</w:t>
      </w:r>
      <w:r>
        <w:rPr>
          <w:rFonts w:ascii="Arial" w:hAnsi="Arial" w:cs="Arial"/>
          <w:sz w:val="20"/>
        </w:rPr>
        <w:t>.</w:t>
      </w:r>
    </w:p>
    <w:p w:rsidR="00EB6671" w:rsidRPr="0027384F" w:rsidRDefault="002E3B6E" w:rsidP="00EB6671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pict>
          <v:rect id="_x0000_i1030" style="width:0;height:1.5pt" o:hralign="center" o:hrstd="t" o:hr="t" fillcolor="#a0a0a0" stroked="f"/>
        </w:pict>
      </w:r>
    </w:p>
    <w:p w:rsidR="00EB6671" w:rsidRPr="0027384F" w:rsidRDefault="00EB6671" w:rsidP="00EB6671">
      <w:pPr>
        <w:rPr>
          <w:rFonts w:ascii="Arial" w:hAnsi="Arial" w:cs="Arial"/>
          <w:sz w:val="20"/>
        </w:rPr>
      </w:pPr>
      <w:r w:rsidRPr="0027384F">
        <w:rPr>
          <w:rFonts w:ascii="Arial" w:hAnsi="Arial" w:cs="Arial"/>
          <w:b/>
          <w:sz w:val="20"/>
        </w:rPr>
        <w:t xml:space="preserve">Main website at  </w:t>
      </w:r>
      <w:hyperlink r:id="rId16" w:history="1">
        <w:r w:rsidRPr="0027384F">
          <w:rPr>
            <w:rStyle w:val="Hyperlink"/>
            <w:rFonts w:ascii="Arial" w:hAnsi="Arial" w:cs="Arial"/>
            <w:sz w:val="20"/>
          </w:rPr>
          <w:t>www.bathroom-association.org</w:t>
        </w:r>
      </w:hyperlink>
      <w:r w:rsidRPr="0027384F">
        <w:rPr>
          <w:rFonts w:ascii="Arial" w:hAnsi="Arial" w:cs="Arial"/>
          <w:sz w:val="20"/>
        </w:rPr>
        <w:t xml:space="preserve"> </w:t>
      </w:r>
    </w:p>
    <w:p w:rsidR="00EB6671" w:rsidRPr="0027384F" w:rsidRDefault="00EB6671" w:rsidP="00EB6671">
      <w:pPr>
        <w:rPr>
          <w:rFonts w:ascii="Arial" w:hAnsi="Arial" w:cs="Arial"/>
          <w:b/>
          <w:sz w:val="20"/>
        </w:rPr>
      </w:pPr>
      <w:r w:rsidRPr="0027384F">
        <w:rPr>
          <w:rFonts w:ascii="Arial" w:hAnsi="Arial" w:cs="Arial"/>
          <w:b/>
          <w:sz w:val="20"/>
        </w:rPr>
        <w:t>Microsites at</w:t>
      </w:r>
    </w:p>
    <w:p w:rsidR="00EB6671" w:rsidRPr="0027384F" w:rsidRDefault="002E3B6E" w:rsidP="00EB6671">
      <w:pPr>
        <w:pStyle w:val="NoSpacing"/>
        <w:rPr>
          <w:rFonts w:ascii="Arial" w:hAnsi="Arial" w:cs="Arial"/>
          <w:sz w:val="20"/>
        </w:rPr>
      </w:pPr>
      <w:hyperlink r:id="rId17" w:history="1">
        <w:r w:rsidR="00EB6671" w:rsidRPr="0027384F">
          <w:rPr>
            <w:rStyle w:val="Hyperlink"/>
            <w:rFonts w:ascii="Arial" w:hAnsi="Arial" w:cs="Arial"/>
            <w:sz w:val="20"/>
          </w:rPr>
          <w:t>www.bathroom-academy.co.uk</w:t>
        </w:r>
      </w:hyperlink>
      <w:r w:rsidR="00EB6671" w:rsidRPr="0027384F">
        <w:rPr>
          <w:rFonts w:ascii="Arial" w:hAnsi="Arial" w:cs="Arial"/>
          <w:sz w:val="20"/>
        </w:rPr>
        <w:t xml:space="preserve"> </w:t>
      </w:r>
    </w:p>
    <w:p w:rsidR="00EB6671" w:rsidRPr="0027384F" w:rsidRDefault="002E3B6E" w:rsidP="00EB6671">
      <w:pPr>
        <w:pStyle w:val="NoSpacing"/>
        <w:rPr>
          <w:rFonts w:ascii="Arial" w:hAnsi="Arial" w:cs="Arial"/>
          <w:sz w:val="20"/>
        </w:rPr>
      </w:pPr>
      <w:hyperlink r:id="rId18" w:history="1">
        <w:r w:rsidR="00EB6671" w:rsidRPr="0027384F">
          <w:rPr>
            <w:rStyle w:val="Hyperlink"/>
            <w:rFonts w:ascii="Arial" w:hAnsi="Arial" w:cs="Arial"/>
            <w:sz w:val="20"/>
          </w:rPr>
          <w:t>www.water-hog.co.uk</w:t>
        </w:r>
      </w:hyperlink>
      <w:r w:rsidR="00EB6671" w:rsidRPr="0027384F">
        <w:rPr>
          <w:rFonts w:ascii="Arial" w:hAnsi="Arial" w:cs="Arial"/>
          <w:sz w:val="20"/>
        </w:rPr>
        <w:t xml:space="preserve"> </w:t>
      </w:r>
    </w:p>
    <w:p w:rsidR="008A164A" w:rsidRPr="008A164A" w:rsidRDefault="002E3B6E" w:rsidP="00EB6671">
      <w:pPr>
        <w:pStyle w:val="NoSpacing"/>
        <w:rPr>
          <w:rStyle w:val="Hyperlink"/>
          <w:rFonts w:ascii="Arial" w:hAnsi="Arial" w:cs="Arial"/>
          <w:sz w:val="20"/>
        </w:rPr>
      </w:pPr>
      <w:hyperlink r:id="rId19" w:history="1">
        <w:r w:rsidR="008A164A" w:rsidRPr="008A164A">
          <w:rPr>
            <w:rStyle w:val="Hyperlink"/>
            <w:rFonts w:ascii="Arial" w:hAnsi="Arial" w:cs="Arial"/>
            <w:sz w:val="20"/>
          </w:rPr>
          <w:t>www.europeanwaterlabel.eu</w:t>
        </w:r>
      </w:hyperlink>
    </w:p>
    <w:p w:rsidR="00EB6671" w:rsidRDefault="002E3B6E" w:rsidP="00EB6671">
      <w:pPr>
        <w:pStyle w:val="NoSpacing"/>
        <w:rPr>
          <w:rFonts w:ascii="Arial" w:hAnsi="Arial" w:cs="Arial"/>
          <w:sz w:val="20"/>
        </w:rPr>
      </w:pPr>
      <w:hyperlink r:id="rId20" w:history="1">
        <w:r w:rsidR="00EB6671" w:rsidRPr="0027384F">
          <w:rPr>
            <w:rStyle w:val="Hyperlink"/>
            <w:rFonts w:ascii="Arial" w:hAnsi="Arial" w:cs="Arial"/>
            <w:sz w:val="20"/>
          </w:rPr>
          <w:t>www.thewatercalculator.org.uk</w:t>
        </w:r>
      </w:hyperlink>
      <w:r w:rsidR="00EB6671" w:rsidRPr="0027384F">
        <w:rPr>
          <w:rFonts w:ascii="Arial" w:hAnsi="Arial" w:cs="Arial"/>
          <w:sz w:val="20"/>
        </w:rPr>
        <w:t xml:space="preserve"> </w:t>
      </w:r>
    </w:p>
    <w:p w:rsidR="008A164A" w:rsidRPr="0027384F" w:rsidRDefault="002E3B6E" w:rsidP="00EB6671">
      <w:pPr>
        <w:pStyle w:val="NoSpacing"/>
        <w:rPr>
          <w:rFonts w:ascii="Arial" w:hAnsi="Arial" w:cs="Arial"/>
          <w:sz w:val="20"/>
        </w:rPr>
      </w:pPr>
      <w:hyperlink r:id="rId21" w:history="1">
        <w:r w:rsidR="008A164A" w:rsidRPr="003E53A4">
          <w:rPr>
            <w:rStyle w:val="Hyperlink"/>
            <w:rFonts w:ascii="Arial" w:hAnsi="Arial" w:cs="Arial"/>
            <w:sz w:val="20"/>
          </w:rPr>
          <w:t>www.making-life-easier.org.uk</w:t>
        </w:r>
      </w:hyperlink>
      <w:r w:rsidR="008A164A">
        <w:rPr>
          <w:rFonts w:ascii="Arial" w:hAnsi="Arial" w:cs="Arial"/>
          <w:sz w:val="20"/>
        </w:rPr>
        <w:t xml:space="preserve"> </w:t>
      </w:r>
    </w:p>
    <w:p w:rsidR="00EB6671" w:rsidRPr="0027384F" w:rsidRDefault="00EB6671" w:rsidP="00EB6671">
      <w:pPr>
        <w:rPr>
          <w:rFonts w:ascii="Arial" w:hAnsi="Arial" w:cs="Arial"/>
          <w:sz w:val="20"/>
        </w:rPr>
      </w:pPr>
    </w:p>
    <w:p w:rsidR="00EB6671" w:rsidRPr="0027384F" w:rsidRDefault="00EB6671" w:rsidP="00EB6671">
      <w:pPr>
        <w:rPr>
          <w:rFonts w:ascii="Arial" w:hAnsi="Arial" w:cs="Arial"/>
          <w:sz w:val="20"/>
        </w:rPr>
      </w:pPr>
      <w:r w:rsidRPr="0027384F">
        <w:rPr>
          <w:rFonts w:ascii="Arial" w:hAnsi="Arial" w:cs="Arial"/>
          <w:sz w:val="20"/>
        </w:rPr>
        <w:t>News</w:t>
      </w:r>
      <w:r>
        <w:rPr>
          <w:rFonts w:ascii="Arial" w:hAnsi="Arial" w:cs="Arial"/>
          <w:sz w:val="20"/>
        </w:rPr>
        <w:t xml:space="preserve"> Blog</w:t>
      </w:r>
      <w:r>
        <w:rPr>
          <w:rFonts w:ascii="Arial" w:hAnsi="Arial" w:cs="Arial"/>
          <w:sz w:val="20"/>
        </w:rPr>
        <w:tab/>
      </w:r>
      <w:hyperlink r:id="rId22" w:history="1">
        <w:r w:rsidRPr="0027384F">
          <w:rPr>
            <w:rStyle w:val="Hyperlink"/>
            <w:rFonts w:ascii="Arial" w:hAnsi="Arial" w:cs="Arial"/>
            <w:sz w:val="20"/>
          </w:rPr>
          <w:t>http://bmanewsblog.blogspot.com/</w:t>
        </w:r>
      </w:hyperlink>
    </w:p>
    <w:p w:rsidR="00EB6671" w:rsidRPr="0027384F" w:rsidRDefault="00EB6671" w:rsidP="00EB6671">
      <w:pPr>
        <w:rPr>
          <w:rFonts w:ascii="Arial" w:hAnsi="Arial" w:cs="Arial"/>
          <w:sz w:val="20"/>
        </w:rPr>
      </w:pPr>
      <w:r w:rsidRPr="0027384F">
        <w:rPr>
          <w:rFonts w:ascii="Arial" w:hAnsi="Arial" w:cs="Arial"/>
          <w:sz w:val="20"/>
        </w:rPr>
        <w:t>Twitter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hyperlink r:id="rId23" w:history="1">
        <w:r w:rsidRPr="0027384F">
          <w:rPr>
            <w:rStyle w:val="Hyperlink"/>
            <w:rFonts w:ascii="Arial" w:hAnsi="Arial" w:cs="Arial"/>
            <w:sz w:val="20"/>
          </w:rPr>
          <w:t>http://twitter.com/BMAbathrooms</w:t>
        </w:r>
      </w:hyperlink>
      <w:r w:rsidRPr="0027384F">
        <w:rPr>
          <w:rFonts w:ascii="Arial" w:hAnsi="Arial" w:cs="Arial"/>
          <w:sz w:val="20"/>
        </w:rPr>
        <w:t xml:space="preserve"> </w:t>
      </w:r>
    </w:p>
    <w:p w:rsidR="00EB6671" w:rsidRPr="0027384F" w:rsidRDefault="00EB6671" w:rsidP="00EB6671">
      <w:pPr>
        <w:rPr>
          <w:rFonts w:ascii="Arial" w:hAnsi="Arial" w:cs="Arial"/>
          <w:sz w:val="20"/>
        </w:rPr>
      </w:pPr>
      <w:r w:rsidRPr="0027384F">
        <w:rPr>
          <w:rFonts w:ascii="Arial" w:hAnsi="Arial" w:cs="Arial"/>
          <w:sz w:val="20"/>
        </w:rPr>
        <w:t>LinkedIN</w:t>
      </w:r>
      <w:r>
        <w:rPr>
          <w:rFonts w:ascii="Arial" w:hAnsi="Arial" w:cs="Arial"/>
          <w:sz w:val="20"/>
        </w:rPr>
        <w:tab/>
      </w:r>
      <w:hyperlink r:id="rId24" w:history="1">
        <w:r w:rsidRPr="001C1F43">
          <w:rPr>
            <w:rStyle w:val="Hyperlink"/>
            <w:rFonts w:ascii="Arial" w:hAnsi="Arial" w:cs="Arial"/>
            <w:sz w:val="20"/>
          </w:rPr>
          <w:t>www.linkedin.com/pub/bathroom-manufacturers-association/26/508/a9b</w:t>
        </w:r>
      </w:hyperlink>
      <w:r w:rsidRPr="0027384F">
        <w:rPr>
          <w:rFonts w:ascii="Arial" w:hAnsi="Arial" w:cs="Arial"/>
        </w:rPr>
        <w:t xml:space="preserve"> </w:t>
      </w:r>
    </w:p>
    <w:p w:rsidR="00EB6671" w:rsidRDefault="00EB6671" w:rsidP="00EB66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Facebook </w:t>
      </w:r>
      <w:r>
        <w:rPr>
          <w:rFonts w:ascii="Arial" w:hAnsi="Arial" w:cs="Arial"/>
          <w:sz w:val="20"/>
        </w:rPr>
        <w:tab/>
      </w:r>
      <w:hyperlink r:id="rId25" w:history="1">
        <w:r w:rsidRPr="001C1F43">
          <w:rPr>
            <w:rStyle w:val="Hyperlink"/>
            <w:rFonts w:ascii="Arial" w:hAnsi="Arial" w:cs="Arial"/>
            <w:sz w:val="20"/>
          </w:rPr>
          <w:t>www.facebook.com/pages/Bathroom-Manufacturers-Association/165891423422538</w:t>
        </w:r>
      </w:hyperlink>
      <w:r>
        <w:rPr>
          <w:rFonts w:ascii="Arial" w:hAnsi="Arial" w:cs="Arial"/>
          <w:sz w:val="20"/>
        </w:rPr>
        <w:t xml:space="preserve"> </w:t>
      </w:r>
    </w:p>
    <w:p w:rsidR="00EB6671" w:rsidRDefault="00B409AF" w:rsidP="00EB6671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>
            <wp:extent cx="478155" cy="478155"/>
            <wp:effectExtent l="0" t="0" r="0" b="0"/>
            <wp:docPr id="6" name="Picture 6" descr="blo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og 5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>
            <wp:extent cx="478155" cy="478155"/>
            <wp:effectExtent l="0" t="0" r="0" b="0"/>
            <wp:docPr id="7" name="Picture 7" descr="facebook%2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ebook%205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>
            <wp:extent cx="478155" cy="478155"/>
            <wp:effectExtent l="0" t="0" r="0" b="0"/>
            <wp:docPr id="8" name="Picture 8" descr="LinkedIN%2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nkedIN%205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>
            <wp:extent cx="485140" cy="485140"/>
            <wp:effectExtent l="0" t="0" r="0" b="0"/>
            <wp:docPr id="9" name="Picture 9" descr="twitter%205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witter%20505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671" w:rsidRPr="0027384F" w:rsidRDefault="002E3B6E" w:rsidP="00EB6671">
      <w:pPr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pict>
          <v:rect id="_x0000_i1031" style="width:0;height:1.5pt" o:hralign="center" o:hrstd="t" o:hr="t" fillcolor="#a0a0a0" stroked="f"/>
        </w:pict>
      </w:r>
    </w:p>
    <w:p w:rsidR="00EB6671" w:rsidRPr="0027384F" w:rsidRDefault="00EB6671" w:rsidP="00EB6671">
      <w:pPr>
        <w:rPr>
          <w:rFonts w:ascii="Arial" w:hAnsi="Arial" w:cs="Arial"/>
          <w:sz w:val="20"/>
          <w:szCs w:val="20"/>
        </w:rPr>
      </w:pPr>
      <w:r w:rsidRPr="0027384F">
        <w:rPr>
          <w:rFonts w:ascii="Arial" w:hAnsi="Arial" w:cs="Arial"/>
          <w:b/>
          <w:sz w:val="20"/>
          <w:szCs w:val="20"/>
        </w:rPr>
        <w:t>Chief Executive |</w:t>
      </w:r>
      <w:r w:rsidRPr="0027384F">
        <w:rPr>
          <w:rFonts w:ascii="Arial" w:hAnsi="Arial" w:cs="Arial"/>
          <w:sz w:val="20"/>
          <w:szCs w:val="20"/>
        </w:rPr>
        <w:t xml:space="preserve"> Yvonne Orgill</w:t>
      </w:r>
    </w:p>
    <w:p w:rsidR="00EB6671" w:rsidRPr="0027384F" w:rsidRDefault="00EB6671" w:rsidP="00EB6671">
      <w:pPr>
        <w:rPr>
          <w:rFonts w:ascii="Arial" w:hAnsi="Arial" w:cs="Arial"/>
          <w:sz w:val="20"/>
          <w:szCs w:val="20"/>
        </w:rPr>
      </w:pPr>
      <w:r w:rsidRPr="0027384F">
        <w:rPr>
          <w:rFonts w:ascii="Arial" w:hAnsi="Arial" w:cs="Arial"/>
          <w:b/>
          <w:sz w:val="20"/>
          <w:szCs w:val="20"/>
        </w:rPr>
        <w:t>Technical Director |</w:t>
      </w:r>
      <w:r w:rsidRPr="0027384F">
        <w:rPr>
          <w:rFonts w:ascii="Arial" w:hAnsi="Arial" w:cs="Arial"/>
          <w:sz w:val="20"/>
          <w:szCs w:val="20"/>
        </w:rPr>
        <w:t xml:space="preserve"> Christian Taylor-Hamlin</w:t>
      </w:r>
    </w:p>
    <w:p w:rsidR="00EB6671" w:rsidRPr="0027384F" w:rsidRDefault="00EB6671" w:rsidP="00EB6671">
      <w:pPr>
        <w:pStyle w:val="NoSpacing"/>
        <w:rPr>
          <w:rFonts w:ascii="Arial" w:hAnsi="Arial" w:cs="Arial"/>
          <w:sz w:val="20"/>
          <w:szCs w:val="20"/>
        </w:rPr>
      </w:pPr>
      <w:r w:rsidRPr="0027384F">
        <w:rPr>
          <w:rFonts w:ascii="Arial" w:hAnsi="Arial" w:cs="Arial"/>
          <w:sz w:val="20"/>
          <w:szCs w:val="20"/>
        </w:rPr>
        <w:t>Bathroom Manufacturers Association,</w:t>
      </w:r>
    </w:p>
    <w:p w:rsidR="00EB6671" w:rsidRPr="0027384F" w:rsidRDefault="00EB6671" w:rsidP="00EB6671">
      <w:pPr>
        <w:pStyle w:val="NoSpacing"/>
        <w:rPr>
          <w:rFonts w:ascii="Arial" w:hAnsi="Arial" w:cs="Arial"/>
          <w:sz w:val="20"/>
          <w:szCs w:val="20"/>
        </w:rPr>
      </w:pPr>
      <w:r w:rsidRPr="0027384F">
        <w:rPr>
          <w:rFonts w:ascii="Arial" w:hAnsi="Arial" w:cs="Arial"/>
          <w:sz w:val="20"/>
          <w:szCs w:val="20"/>
        </w:rPr>
        <w:t>Innovation Centre 1,</w:t>
      </w:r>
    </w:p>
    <w:p w:rsidR="00EB6671" w:rsidRPr="0027384F" w:rsidRDefault="00EB6671" w:rsidP="00EB6671">
      <w:pPr>
        <w:pStyle w:val="NoSpacing"/>
        <w:rPr>
          <w:rFonts w:ascii="Arial" w:hAnsi="Arial" w:cs="Arial"/>
          <w:sz w:val="20"/>
          <w:szCs w:val="20"/>
        </w:rPr>
      </w:pPr>
      <w:r w:rsidRPr="0027384F">
        <w:rPr>
          <w:rFonts w:ascii="Arial" w:hAnsi="Arial" w:cs="Arial"/>
          <w:sz w:val="20"/>
          <w:szCs w:val="20"/>
        </w:rPr>
        <w:t>Keele Science and Business Park</w:t>
      </w:r>
    </w:p>
    <w:p w:rsidR="00EB6671" w:rsidRPr="0027384F" w:rsidRDefault="00EB6671" w:rsidP="00EB6671">
      <w:pPr>
        <w:pStyle w:val="NoSpacing"/>
        <w:rPr>
          <w:rFonts w:ascii="Arial" w:hAnsi="Arial" w:cs="Arial"/>
          <w:sz w:val="20"/>
          <w:szCs w:val="20"/>
        </w:rPr>
      </w:pPr>
      <w:r w:rsidRPr="0027384F">
        <w:rPr>
          <w:rFonts w:ascii="Arial" w:hAnsi="Arial" w:cs="Arial"/>
          <w:sz w:val="20"/>
          <w:szCs w:val="20"/>
        </w:rPr>
        <w:t xml:space="preserve">Newcastle-under-Lyme, </w:t>
      </w:r>
    </w:p>
    <w:p w:rsidR="00EB6671" w:rsidRPr="0027384F" w:rsidRDefault="00EB6671" w:rsidP="00EB6671">
      <w:pPr>
        <w:pStyle w:val="NoSpacing"/>
        <w:rPr>
          <w:rFonts w:ascii="Arial" w:hAnsi="Arial" w:cs="Arial"/>
          <w:sz w:val="20"/>
          <w:szCs w:val="20"/>
        </w:rPr>
      </w:pPr>
      <w:r w:rsidRPr="0027384F">
        <w:rPr>
          <w:rFonts w:ascii="Arial" w:hAnsi="Arial" w:cs="Arial"/>
          <w:sz w:val="20"/>
          <w:szCs w:val="20"/>
        </w:rPr>
        <w:t>ST5 5NB</w:t>
      </w:r>
    </w:p>
    <w:p w:rsidR="00EB6671" w:rsidRPr="0027384F" w:rsidRDefault="00EB6671" w:rsidP="00EB6671">
      <w:pPr>
        <w:pStyle w:val="NoSpacing"/>
        <w:rPr>
          <w:rFonts w:ascii="Arial" w:hAnsi="Arial" w:cs="Arial"/>
          <w:sz w:val="20"/>
          <w:szCs w:val="20"/>
        </w:rPr>
      </w:pPr>
    </w:p>
    <w:p w:rsidR="00EB6671" w:rsidRPr="0027384F" w:rsidRDefault="00EB6671" w:rsidP="00EB6671">
      <w:pPr>
        <w:pStyle w:val="NoSpacing"/>
        <w:rPr>
          <w:rFonts w:ascii="Arial" w:hAnsi="Arial" w:cs="Arial"/>
          <w:sz w:val="20"/>
          <w:szCs w:val="20"/>
        </w:rPr>
      </w:pPr>
      <w:r w:rsidRPr="0027384F">
        <w:rPr>
          <w:rFonts w:ascii="Arial" w:hAnsi="Arial" w:cs="Arial"/>
          <w:sz w:val="20"/>
          <w:szCs w:val="20"/>
        </w:rPr>
        <w:t>Telephone</w:t>
      </w:r>
      <w:r w:rsidRPr="0027384F">
        <w:rPr>
          <w:rFonts w:ascii="Arial" w:hAnsi="Arial" w:cs="Arial"/>
          <w:sz w:val="20"/>
          <w:szCs w:val="20"/>
        </w:rPr>
        <w:tab/>
        <w:t>01782 631619</w:t>
      </w:r>
    </w:p>
    <w:p w:rsidR="00EB6671" w:rsidRPr="0027384F" w:rsidRDefault="00EB6671" w:rsidP="00EB6671">
      <w:pPr>
        <w:pStyle w:val="NoSpacing"/>
        <w:rPr>
          <w:rFonts w:ascii="Arial" w:hAnsi="Arial" w:cs="Arial"/>
          <w:sz w:val="20"/>
          <w:szCs w:val="20"/>
        </w:rPr>
      </w:pPr>
      <w:r w:rsidRPr="0027384F">
        <w:rPr>
          <w:rFonts w:ascii="Arial" w:hAnsi="Arial" w:cs="Arial"/>
          <w:sz w:val="20"/>
          <w:szCs w:val="20"/>
        </w:rPr>
        <w:t xml:space="preserve">Fax </w:t>
      </w:r>
      <w:r w:rsidRPr="0027384F">
        <w:rPr>
          <w:rFonts w:ascii="Arial" w:hAnsi="Arial" w:cs="Arial"/>
          <w:sz w:val="20"/>
          <w:szCs w:val="20"/>
        </w:rPr>
        <w:tab/>
      </w:r>
      <w:r w:rsidRPr="0027384F">
        <w:rPr>
          <w:rFonts w:ascii="Arial" w:hAnsi="Arial" w:cs="Arial"/>
          <w:sz w:val="20"/>
          <w:szCs w:val="20"/>
        </w:rPr>
        <w:tab/>
        <w:t>01782 630155</w:t>
      </w:r>
    </w:p>
    <w:p w:rsidR="00EB6671" w:rsidRDefault="00EB6671" w:rsidP="00EB6671">
      <w:pPr>
        <w:pStyle w:val="NoSpacing"/>
        <w:rPr>
          <w:rStyle w:val="Hyperlink"/>
          <w:rFonts w:ascii="Arial" w:hAnsi="Arial" w:cs="Arial"/>
          <w:sz w:val="20"/>
          <w:szCs w:val="20"/>
        </w:rPr>
      </w:pPr>
      <w:r w:rsidRPr="0027384F">
        <w:rPr>
          <w:rFonts w:ascii="Arial" w:hAnsi="Arial" w:cs="Arial"/>
          <w:sz w:val="20"/>
          <w:szCs w:val="20"/>
        </w:rPr>
        <w:t xml:space="preserve">email: </w:t>
      </w:r>
      <w:r w:rsidR="00B57CDB">
        <w:rPr>
          <w:rFonts w:ascii="Arial" w:hAnsi="Arial" w:cs="Arial"/>
          <w:sz w:val="20"/>
          <w:szCs w:val="20"/>
        </w:rPr>
        <w:tab/>
      </w:r>
      <w:r w:rsidR="00B57CDB">
        <w:rPr>
          <w:rFonts w:ascii="Arial" w:hAnsi="Arial" w:cs="Arial"/>
          <w:sz w:val="20"/>
          <w:szCs w:val="20"/>
        </w:rPr>
        <w:tab/>
      </w:r>
      <w:hyperlink r:id="rId30" w:history="1">
        <w:r w:rsidRPr="0027384F">
          <w:rPr>
            <w:rStyle w:val="Hyperlink"/>
            <w:rFonts w:ascii="Arial" w:hAnsi="Arial" w:cs="Arial"/>
            <w:sz w:val="20"/>
            <w:szCs w:val="20"/>
          </w:rPr>
          <w:t>info@bathroom-association.org.uk</w:t>
        </w:r>
      </w:hyperlink>
    </w:p>
    <w:p w:rsidR="00F2336A" w:rsidRPr="0027384F" w:rsidRDefault="002E3B6E" w:rsidP="00971A4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lang w:val="en-US"/>
        </w:rPr>
        <w:pict>
          <v:rect id="_x0000_i1032" style="width:0;height:1.5pt" o:hralign="center" o:hrstd="t" o:hr="t" fillcolor="#a0a0a0" stroked="f"/>
        </w:pict>
      </w:r>
    </w:p>
    <w:sectPr w:rsidR="00F2336A" w:rsidRPr="0027384F" w:rsidSect="006D0885">
      <w:footerReference w:type="defaul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B6E" w:rsidRDefault="002E3B6E" w:rsidP="00433E5C">
      <w:pPr>
        <w:spacing w:after="0" w:line="240" w:lineRule="auto"/>
      </w:pPr>
      <w:r>
        <w:separator/>
      </w:r>
    </w:p>
  </w:endnote>
  <w:endnote w:type="continuationSeparator" w:id="0">
    <w:p w:rsidR="002E3B6E" w:rsidRDefault="002E3B6E" w:rsidP="0043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7D2" w:rsidRPr="00E477D2" w:rsidRDefault="00E477D2">
    <w:pPr>
      <w:pStyle w:val="Footer"/>
      <w:jc w:val="right"/>
      <w:rPr>
        <w:sz w:val="16"/>
      </w:rPr>
    </w:pPr>
    <w:r w:rsidRPr="00E477D2">
      <w:rPr>
        <w:sz w:val="16"/>
      </w:rPr>
      <w:t xml:space="preserve">Page | </w:t>
    </w:r>
    <w:r w:rsidR="009C100B" w:rsidRPr="00E477D2">
      <w:rPr>
        <w:sz w:val="16"/>
      </w:rPr>
      <w:fldChar w:fldCharType="begin"/>
    </w:r>
    <w:r w:rsidRPr="00E477D2">
      <w:rPr>
        <w:sz w:val="16"/>
      </w:rPr>
      <w:instrText xml:space="preserve"> PAGE   \* MERGEFORMAT </w:instrText>
    </w:r>
    <w:r w:rsidR="009C100B" w:rsidRPr="00E477D2">
      <w:rPr>
        <w:sz w:val="16"/>
      </w:rPr>
      <w:fldChar w:fldCharType="separate"/>
    </w:r>
    <w:r w:rsidR="00DD2C5A">
      <w:rPr>
        <w:noProof/>
        <w:sz w:val="16"/>
      </w:rPr>
      <w:t>3</w:t>
    </w:r>
    <w:r w:rsidR="009C100B" w:rsidRPr="00E477D2">
      <w:rPr>
        <w:sz w:val="16"/>
      </w:rPr>
      <w:fldChar w:fldCharType="end"/>
    </w:r>
    <w:r w:rsidRPr="00E477D2">
      <w:rPr>
        <w:sz w:val="16"/>
      </w:rPr>
      <w:t xml:space="preserve"> </w:t>
    </w:r>
  </w:p>
  <w:p w:rsidR="00E477D2" w:rsidRDefault="00E477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B6E" w:rsidRDefault="002E3B6E" w:rsidP="00433E5C">
      <w:pPr>
        <w:spacing w:after="0" w:line="240" w:lineRule="auto"/>
      </w:pPr>
      <w:r>
        <w:separator/>
      </w:r>
    </w:p>
  </w:footnote>
  <w:footnote w:type="continuationSeparator" w:id="0">
    <w:p w:rsidR="002E3B6E" w:rsidRDefault="002E3B6E" w:rsidP="00433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17A0"/>
    <w:multiLevelType w:val="hybridMultilevel"/>
    <w:tmpl w:val="F3A818AA"/>
    <w:lvl w:ilvl="0" w:tplc="A6861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129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B60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5C1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C6D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86A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64A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225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4E0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A615B2"/>
    <w:multiLevelType w:val="hybridMultilevel"/>
    <w:tmpl w:val="47307F6E"/>
    <w:lvl w:ilvl="0" w:tplc="15829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986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A0A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640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108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BCA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285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DC2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420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5471109"/>
    <w:multiLevelType w:val="hybridMultilevel"/>
    <w:tmpl w:val="6E48282E"/>
    <w:lvl w:ilvl="0" w:tplc="BC208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D9620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C5EB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BB2B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6BC2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74AF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5504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9AE4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6E68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43474679"/>
    <w:multiLevelType w:val="hybridMultilevel"/>
    <w:tmpl w:val="D464B606"/>
    <w:lvl w:ilvl="0" w:tplc="85020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86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52D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FE5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8C2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01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285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C61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BCC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D501CC5"/>
    <w:multiLevelType w:val="hybridMultilevel"/>
    <w:tmpl w:val="E03C0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B153F"/>
    <w:multiLevelType w:val="hybridMultilevel"/>
    <w:tmpl w:val="A8C29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27A9D"/>
    <w:multiLevelType w:val="hybridMultilevel"/>
    <w:tmpl w:val="C57CC1EE"/>
    <w:lvl w:ilvl="0" w:tplc="471C7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13651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91E8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5F08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C541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0105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F684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BA48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FE4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6B573474"/>
    <w:multiLevelType w:val="hybridMultilevel"/>
    <w:tmpl w:val="FFA2B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208A3"/>
    <w:multiLevelType w:val="hybridMultilevel"/>
    <w:tmpl w:val="FD6CA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1F"/>
    <w:rsid w:val="00001B46"/>
    <w:rsid w:val="000062C8"/>
    <w:rsid w:val="00006CFC"/>
    <w:rsid w:val="00007D78"/>
    <w:rsid w:val="00012D50"/>
    <w:rsid w:val="00015BF6"/>
    <w:rsid w:val="00016DCD"/>
    <w:rsid w:val="0001747F"/>
    <w:rsid w:val="0002320F"/>
    <w:rsid w:val="00023826"/>
    <w:rsid w:val="00023F38"/>
    <w:rsid w:val="00024149"/>
    <w:rsid w:val="00025393"/>
    <w:rsid w:val="0002641C"/>
    <w:rsid w:val="00031119"/>
    <w:rsid w:val="00032343"/>
    <w:rsid w:val="00033DAE"/>
    <w:rsid w:val="000344A5"/>
    <w:rsid w:val="00035025"/>
    <w:rsid w:val="00041AEC"/>
    <w:rsid w:val="000447F2"/>
    <w:rsid w:val="00045382"/>
    <w:rsid w:val="00053609"/>
    <w:rsid w:val="000551F8"/>
    <w:rsid w:val="000554CC"/>
    <w:rsid w:val="00055B21"/>
    <w:rsid w:val="000603B1"/>
    <w:rsid w:val="00060773"/>
    <w:rsid w:val="00064AF4"/>
    <w:rsid w:val="00064E49"/>
    <w:rsid w:val="000656CA"/>
    <w:rsid w:val="000663AA"/>
    <w:rsid w:val="00070A4C"/>
    <w:rsid w:val="00072CE0"/>
    <w:rsid w:val="000768EF"/>
    <w:rsid w:val="00077CC3"/>
    <w:rsid w:val="00077DCF"/>
    <w:rsid w:val="00077F39"/>
    <w:rsid w:val="00081CDF"/>
    <w:rsid w:val="00081D6B"/>
    <w:rsid w:val="00082983"/>
    <w:rsid w:val="0008313F"/>
    <w:rsid w:val="00087C5B"/>
    <w:rsid w:val="00090B88"/>
    <w:rsid w:val="00090E5F"/>
    <w:rsid w:val="00091205"/>
    <w:rsid w:val="0009497E"/>
    <w:rsid w:val="00096526"/>
    <w:rsid w:val="000A0E1E"/>
    <w:rsid w:val="000A3D76"/>
    <w:rsid w:val="000A69C1"/>
    <w:rsid w:val="000A7ABD"/>
    <w:rsid w:val="000B1313"/>
    <w:rsid w:val="000C1F37"/>
    <w:rsid w:val="000C7AB6"/>
    <w:rsid w:val="000D0734"/>
    <w:rsid w:val="000D199F"/>
    <w:rsid w:val="000D28B8"/>
    <w:rsid w:val="000D30EB"/>
    <w:rsid w:val="000D5BEF"/>
    <w:rsid w:val="000D6177"/>
    <w:rsid w:val="000D7F08"/>
    <w:rsid w:val="000E63E2"/>
    <w:rsid w:val="000E75AA"/>
    <w:rsid w:val="000F13D6"/>
    <w:rsid w:val="000F18AB"/>
    <w:rsid w:val="000F2255"/>
    <w:rsid w:val="000F2525"/>
    <w:rsid w:val="000F7E36"/>
    <w:rsid w:val="00100B2D"/>
    <w:rsid w:val="00101AC5"/>
    <w:rsid w:val="00103302"/>
    <w:rsid w:val="00113E91"/>
    <w:rsid w:val="0011469D"/>
    <w:rsid w:val="001150AE"/>
    <w:rsid w:val="00115A1F"/>
    <w:rsid w:val="001201C9"/>
    <w:rsid w:val="00120DD6"/>
    <w:rsid w:val="00122BC1"/>
    <w:rsid w:val="001269AC"/>
    <w:rsid w:val="00132A34"/>
    <w:rsid w:val="00135902"/>
    <w:rsid w:val="00140289"/>
    <w:rsid w:val="001406D9"/>
    <w:rsid w:val="0014161C"/>
    <w:rsid w:val="00143725"/>
    <w:rsid w:val="00145CFF"/>
    <w:rsid w:val="00145E33"/>
    <w:rsid w:val="0014633B"/>
    <w:rsid w:val="00150976"/>
    <w:rsid w:val="00150A69"/>
    <w:rsid w:val="00150EB8"/>
    <w:rsid w:val="001533EB"/>
    <w:rsid w:val="00156927"/>
    <w:rsid w:val="00161BC0"/>
    <w:rsid w:val="00163768"/>
    <w:rsid w:val="00163C99"/>
    <w:rsid w:val="00164BA3"/>
    <w:rsid w:val="00165016"/>
    <w:rsid w:val="00165503"/>
    <w:rsid w:val="0016686C"/>
    <w:rsid w:val="00166A21"/>
    <w:rsid w:val="00166B2F"/>
    <w:rsid w:val="00166F21"/>
    <w:rsid w:val="0017424C"/>
    <w:rsid w:val="0017518E"/>
    <w:rsid w:val="0017696A"/>
    <w:rsid w:val="00176D4C"/>
    <w:rsid w:val="00181354"/>
    <w:rsid w:val="00182CBB"/>
    <w:rsid w:val="001855BB"/>
    <w:rsid w:val="00185F95"/>
    <w:rsid w:val="00186B75"/>
    <w:rsid w:val="00186CE1"/>
    <w:rsid w:val="001876F6"/>
    <w:rsid w:val="00193E52"/>
    <w:rsid w:val="001943B4"/>
    <w:rsid w:val="0019548B"/>
    <w:rsid w:val="00195707"/>
    <w:rsid w:val="001960CE"/>
    <w:rsid w:val="001961D1"/>
    <w:rsid w:val="001A0CA2"/>
    <w:rsid w:val="001A50C4"/>
    <w:rsid w:val="001B0F1C"/>
    <w:rsid w:val="001B1B69"/>
    <w:rsid w:val="001B4F6A"/>
    <w:rsid w:val="001B6C93"/>
    <w:rsid w:val="001C2440"/>
    <w:rsid w:val="001C4E65"/>
    <w:rsid w:val="001D31D5"/>
    <w:rsid w:val="001D6C8E"/>
    <w:rsid w:val="001D6D58"/>
    <w:rsid w:val="001E2CDF"/>
    <w:rsid w:val="001E6DAA"/>
    <w:rsid w:val="001F4083"/>
    <w:rsid w:val="001F5231"/>
    <w:rsid w:val="001F61EB"/>
    <w:rsid w:val="002006A9"/>
    <w:rsid w:val="00201E10"/>
    <w:rsid w:val="00203170"/>
    <w:rsid w:val="002043E3"/>
    <w:rsid w:val="0021009D"/>
    <w:rsid w:val="00210410"/>
    <w:rsid w:val="00210804"/>
    <w:rsid w:val="00210E60"/>
    <w:rsid w:val="0022024F"/>
    <w:rsid w:val="00221C3B"/>
    <w:rsid w:val="002245B2"/>
    <w:rsid w:val="00225019"/>
    <w:rsid w:val="00227F1B"/>
    <w:rsid w:val="00230AFF"/>
    <w:rsid w:val="00233625"/>
    <w:rsid w:val="00233A40"/>
    <w:rsid w:val="00233FBB"/>
    <w:rsid w:val="00235E20"/>
    <w:rsid w:val="0023658C"/>
    <w:rsid w:val="00236ADA"/>
    <w:rsid w:val="00246D20"/>
    <w:rsid w:val="00252906"/>
    <w:rsid w:val="00261DCB"/>
    <w:rsid w:val="0026424F"/>
    <w:rsid w:val="00264FA1"/>
    <w:rsid w:val="0026624F"/>
    <w:rsid w:val="00271EAF"/>
    <w:rsid w:val="00271F70"/>
    <w:rsid w:val="0027384F"/>
    <w:rsid w:val="00275E19"/>
    <w:rsid w:val="00275F9E"/>
    <w:rsid w:val="002770C7"/>
    <w:rsid w:val="00277ABD"/>
    <w:rsid w:val="00281B76"/>
    <w:rsid w:val="00282084"/>
    <w:rsid w:val="00292487"/>
    <w:rsid w:val="002945FA"/>
    <w:rsid w:val="00294A13"/>
    <w:rsid w:val="002975A3"/>
    <w:rsid w:val="002A3256"/>
    <w:rsid w:val="002A3BDE"/>
    <w:rsid w:val="002B180A"/>
    <w:rsid w:val="002B29C5"/>
    <w:rsid w:val="002B4155"/>
    <w:rsid w:val="002B4CED"/>
    <w:rsid w:val="002B5DEE"/>
    <w:rsid w:val="002C7548"/>
    <w:rsid w:val="002D0616"/>
    <w:rsid w:val="002D1CD0"/>
    <w:rsid w:val="002D3CDC"/>
    <w:rsid w:val="002D3FDC"/>
    <w:rsid w:val="002D51E1"/>
    <w:rsid w:val="002D5C12"/>
    <w:rsid w:val="002D66E8"/>
    <w:rsid w:val="002D6B77"/>
    <w:rsid w:val="002D7969"/>
    <w:rsid w:val="002E369F"/>
    <w:rsid w:val="002E3B6E"/>
    <w:rsid w:val="002E5DFC"/>
    <w:rsid w:val="002F38C2"/>
    <w:rsid w:val="002F3BAC"/>
    <w:rsid w:val="002F6250"/>
    <w:rsid w:val="002F6AE7"/>
    <w:rsid w:val="0030087B"/>
    <w:rsid w:val="00303B6E"/>
    <w:rsid w:val="00305B5C"/>
    <w:rsid w:val="0031460C"/>
    <w:rsid w:val="00314C63"/>
    <w:rsid w:val="00320138"/>
    <w:rsid w:val="0032325F"/>
    <w:rsid w:val="00325191"/>
    <w:rsid w:val="00326F01"/>
    <w:rsid w:val="00327995"/>
    <w:rsid w:val="00330799"/>
    <w:rsid w:val="00332B9B"/>
    <w:rsid w:val="003334AF"/>
    <w:rsid w:val="00334C8F"/>
    <w:rsid w:val="0034106A"/>
    <w:rsid w:val="00342F87"/>
    <w:rsid w:val="00347180"/>
    <w:rsid w:val="00351A80"/>
    <w:rsid w:val="003535F9"/>
    <w:rsid w:val="00354578"/>
    <w:rsid w:val="00355895"/>
    <w:rsid w:val="00355A1A"/>
    <w:rsid w:val="00355C6F"/>
    <w:rsid w:val="00357D58"/>
    <w:rsid w:val="003613E1"/>
    <w:rsid w:val="00361BEE"/>
    <w:rsid w:val="003638DF"/>
    <w:rsid w:val="00365750"/>
    <w:rsid w:val="0036598F"/>
    <w:rsid w:val="00365A35"/>
    <w:rsid w:val="003662F8"/>
    <w:rsid w:val="00367AC8"/>
    <w:rsid w:val="0037084C"/>
    <w:rsid w:val="003751F8"/>
    <w:rsid w:val="00381DED"/>
    <w:rsid w:val="003838DF"/>
    <w:rsid w:val="00391003"/>
    <w:rsid w:val="003927F9"/>
    <w:rsid w:val="00395B59"/>
    <w:rsid w:val="003A44DB"/>
    <w:rsid w:val="003B0BD8"/>
    <w:rsid w:val="003B0D26"/>
    <w:rsid w:val="003B1DAC"/>
    <w:rsid w:val="003B4B52"/>
    <w:rsid w:val="003B71CF"/>
    <w:rsid w:val="003C2F04"/>
    <w:rsid w:val="003C4C57"/>
    <w:rsid w:val="003C69B2"/>
    <w:rsid w:val="003C6DDF"/>
    <w:rsid w:val="003D139A"/>
    <w:rsid w:val="003D21E0"/>
    <w:rsid w:val="003D2D2A"/>
    <w:rsid w:val="003D726F"/>
    <w:rsid w:val="003E25E4"/>
    <w:rsid w:val="003E36A0"/>
    <w:rsid w:val="003E4AE3"/>
    <w:rsid w:val="003E583D"/>
    <w:rsid w:val="003F436E"/>
    <w:rsid w:val="004014E9"/>
    <w:rsid w:val="004038F0"/>
    <w:rsid w:val="00403A8A"/>
    <w:rsid w:val="004141F8"/>
    <w:rsid w:val="00415A27"/>
    <w:rsid w:val="00416967"/>
    <w:rsid w:val="00420CF4"/>
    <w:rsid w:val="00422AB3"/>
    <w:rsid w:val="00427D0E"/>
    <w:rsid w:val="00430429"/>
    <w:rsid w:val="00433E5C"/>
    <w:rsid w:val="00437396"/>
    <w:rsid w:val="004406D6"/>
    <w:rsid w:val="00440907"/>
    <w:rsid w:val="00457FEA"/>
    <w:rsid w:val="004608B2"/>
    <w:rsid w:val="00462484"/>
    <w:rsid w:val="004642C1"/>
    <w:rsid w:val="0047246B"/>
    <w:rsid w:val="00472C89"/>
    <w:rsid w:val="00474432"/>
    <w:rsid w:val="004750CB"/>
    <w:rsid w:val="00475977"/>
    <w:rsid w:val="00477C04"/>
    <w:rsid w:val="00480058"/>
    <w:rsid w:val="00482099"/>
    <w:rsid w:val="00485030"/>
    <w:rsid w:val="004855C3"/>
    <w:rsid w:val="004856BB"/>
    <w:rsid w:val="00494FE1"/>
    <w:rsid w:val="00495C48"/>
    <w:rsid w:val="004A3523"/>
    <w:rsid w:val="004A6FBC"/>
    <w:rsid w:val="004B15B6"/>
    <w:rsid w:val="004B45EA"/>
    <w:rsid w:val="004B4F81"/>
    <w:rsid w:val="004B62E1"/>
    <w:rsid w:val="004C0C03"/>
    <w:rsid w:val="004C0D78"/>
    <w:rsid w:val="004C1898"/>
    <w:rsid w:val="004C1ED4"/>
    <w:rsid w:val="004C2EF5"/>
    <w:rsid w:val="004C51F6"/>
    <w:rsid w:val="004D1242"/>
    <w:rsid w:val="004D1882"/>
    <w:rsid w:val="004D6E0C"/>
    <w:rsid w:val="004D7469"/>
    <w:rsid w:val="004E00C4"/>
    <w:rsid w:val="004E6FBD"/>
    <w:rsid w:val="004F2DCA"/>
    <w:rsid w:val="004F2ED8"/>
    <w:rsid w:val="004F57C1"/>
    <w:rsid w:val="005031D3"/>
    <w:rsid w:val="00504424"/>
    <w:rsid w:val="00514EF4"/>
    <w:rsid w:val="00517033"/>
    <w:rsid w:val="00517DED"/>
    <w:rsid w:val="00520E9D"/>
    <w:rsid w:val="00523FAA"/>
    <w:rsid w:val="005258BD"/>
    <w:rsid w:val="00525EEA"/>
    <w:rsid w:val="00531FA0"/>
    <w:rsid w:val="0053470E"/>
    <w:rsid w:val="00534C7E"/>
    <w:rsid w:val="00534D26"/>
    <w:rsid w:val="00534F9D"/>
    <w:rsid w:val="0054052A"/>
    <w:rsid w:val="0054102B"/>
    <w:rsid w:val="00541BF7"/>
    <w:rsid w:val="00543063"/>
    <w:rsid w:val="00543BB8"/>
    <w:rsid w:val="00552D2B"/>
    <w:rsid w:val="00560299"/>
    <w:rsid w:val="00561469"/>
    <w:rsid w:val="00561AA1"/>
    <w:rsid w:val="00565C7B"/>
    <w:rsid w:val="00566F12"/>
    <w:rsid w:val="005722B4"/>
    <w:rsid w:val="00574A43"/>
    <w:rsid w:val="00575083"/>
    <w:rsid w:val="005750B3"/>
    <w:rsid w:val="005778E4"/>
    <w:rsid w:val="005830A0"/>
    <w:rsid w:val="0058446C"/>
    <w:rsid w:val="005854BB"/>
    <w:rsid w:val="005A04DF"/>
    <w:rsid w:val="005A1353"/>
    <w:rsid w:val="005A53BF"/>
    <w:rsid w:val="005A69AA"/>
    <w:rsid w:val="005B294E"/>
    <w:rsid w:val="005B453B"/>
    <w:rsid w:val="005B74F9"/>
    <w:rsid w:val="005B7946"/>
    <w:rsid w:val="005C0384"/>
    <w:rsid w:val="005C2D5F"/>
    <w:rsid w:val="005C367D"/>
    <w:rsid w:val="005C5762"/>
    <w:rsid w:val="005C5CD9"/>
    <w:rsid w:val="005C5D64"/>
    <w:rsid w:val="005C7018"/>
    <w:rsid w:val="005C7EBC"/>
    <w:rsid w:val="005D1558"/>
    <w:rsid w:val="005D1D89"/>
    <w:rsid w:val="005D5148"/>
    <w:rsid w:val="005D7230"/>
    <w:rsid w:val="005E1F72"/>
    <w:rsid w:val="005E2B99"/>
    <w:rsid w:val="005E2E8B"/>
    <w:rsid w:val="005E4502"/>
    <w:rsid w:val="005E51A6"/>
    <w:rsid w:val="005E5C98"/>
    <w:rsid w:val="005E5DA3"/>
    <w:rsid w:val="005F05CD"/>
    <w:rsid w:val="005F069C"/>
    <w:rsid w:val="005F2333"/>
    <w:rsid w:val="005F3867"/>
    <w:rsid w:val="0060265A"/>
    <w:rsid w:val="00606AE2"/>
    <w:rsid w:val="00613871"/>
    <w:rsid w:val="0061492F"/>
    <w:rsid w:val="00620940"/>
    <w:rsid w:val="006265E5"/>
    <w:rsid w:val="00626F1A"/>
    <w:rsid w:val="00631B4A"/>
    <w:rsid w:val="00634C8E"/>
    <w:rsid w:val="00635C3B"/>
    <w:rsid w:val="00636139"/>
    <w:rsid w:val="00640362"/>
    <w:rsid w:val="00640D0F"/>
    <w:rsid w:val="00641015"/>
    <w:rsid w:val="006422CC"/>
    <w:rsid w:val="006448CC"/>
    <w:rsid w:val="00645001"/>
    <w:rsid w:val="006458AC"/>
    <w:rsid w:val="00646B40"/>
    <w:rsid w:val="006537DC"/>
    <w:rsid w:val="00653AD7"/>
    <w:rsid w:val="00661BD3"/>
    <w:rsid w:val="00662776"/>
    <w:rsid w:val="00664F23"/>
    <w:rsid w:val="006753C5"/>
    <w:rsid w:val="0068556A"/>
    <w:rsid w:val="006875BD"/>
    <w:rsid w:val="00692B00"/>
    <w:rsid w:val="00696480"/>
    <w:rsid w:val="00697ACA"/>
    <w:rsid w:val="006A2545"/>
    <w:rsid w:val="006B0A33"/>
    <w:rsid w:val="006B12B1"/>
    <w:rsid w:val="006B65EF"/>
    <w:rsid w:val="006B7966"/>
    <w:rsid w:val="006C5B42"/>
    <w:rsid w:val="006C7B01"/>
    <w:rsid w:val="006D0885"/>
    <w:rsid w:val="006D0C90"/>
    <w:rsid w:val="006D5D47"/>
    <w:rsid w:val="006E2851"/>
    <w:rsid w:val="006E5530"/>
    <w:rsid w:val="006F1BCC"/>
    <w:rsid w:val="006F2B3B"/>
    <w:rsid w:val="006F3691"/>
    <w:rsid w:val="006F47C1"/>
    <w:rsid w:val="006F5260"/>
    <w:rsid w:val="006F6E50"/>
    <w:rsid w:val="006F7A0E"/>
    <w:rsid w:val="00700D4A"/>
    <w:rsid w:val="0070172E"/>
    <w:rsid w:val="00702C66"/>
    <w:rsid w:val="00703C29"/>
    <w:rsid w:val="00705228"/>
    <w:rsid w:val="00707AB2"/>
    <w:rsid w:val="00710B4C"/>
    <w:rsid w:val="00712D35"/>
    <w:rsid w:val="00713A14"/>
    <w:rsid w:val="00717EA4"/>
    <w:rsid w:val="007236C2"/>
    <w:rsid w:val="00730CE3"/>
    <w:rsid w:val="00732B2C"/>
    <w:rsid w:val="00734C6D"/>
    <w:rsid w:val="00735737"/>
    <w:rsid w:val="00742968"/>
    <w:rsid w:val="007444C5"/>
    <w:rsid w:val="00744F3F"/>
    <w:rsid w:val="00745B30"/>
    <w:rsid w:val="007464D9"/>
    <w:rsid w:val="00751D6A"/>
    <w:rsid w:val="00754435"/>
    <w:rsid w:val="00754C3D"/>
    <w:rsid w:val="00756DB5"/>
    <w:rsid w:val="00760F78"/>
    <w:rsid w:val="007614E0"/>
    <w:rsid w:val="007617B7"/>
    <w:rsid w:val="00761C58"/>
    <w:rsid w:val="00763439"/>
    <w:rsid w:val="00767F45"/>
    <w:rsid w:val="0077361F"/>
    <w:rsid w:val="007758A0"/>
    <w:rsid w:val="00775CD7"/>
    <w:rsid w:val="007761E0"/>
    <w:rsid w:val="007774E8"/>
    <w:rsid w:val="007800BB"/>
    <w:rsid w:val="00780DDC"/>
    <w:rsid w:val="00785DD2"/>
    <w:rsid w:val="007870E0"/>
    <w:rsid w:val="007873C7"/>
    <w:rsid w:val="00787A28"/>
    <w:rsid w:val="00793108"/>
    <w:rsid w:val="00793A7A"/>
    <w:rsid w:val="00794626"/>
    <w:rsid w:val="00794791"/>
    <w:rsid w:val="007965A9"/>
    <w:rsid w:val="007A0488"/>
    <w:rsid w:val="007A358E"/>
    <w:rsid w:val="007B1157"/>
    <w:rsid w:val="007B2A29"/>
    <w:rsid w:val="007B2FD4"/>
    <w:rsid w:val="007B3FE7"/>
    <w:rsid w:val="007B45A5"/>
    <w:rsid w:val="007B6139"/>
    <w:rsid w:val="007C1B63"/>
    <w:rsid w:val="007C2716"/>
    <w:rsid w:val="007D2EEA"/>
    <w:rsid w:val="007D383B"/>
    <w:rsid w:val="007D39EF"/>
    <w:rsid w:val="007E0189"/>
    <w:rsid w:val="007E1B04"/>
    <w:rsid w:val="007E4125"/>
    <w:rsid w:val="007F1D20"/>
    <w:rsid w:val="007F1DD9"/>
    <w:rsid w:val="007F324C"/>
    <w:rsid w:val="007F5B24"/>
    <w:rsid w:val="00801F22"/>
    <w:rsid w:val="00802132"/>
    <w:rsid w:val="00805FC5"/>
    <w:rsid w:val="008076E0"/>
    <w:rsid w:val="008079D4"/>
    <w:rsid w:val="008118D9"/>
    <w:rsid w:val="00814932"/>
    <w:rsid w:val="0081544F"/>
    <w:rsid w:val="00817572"/>
    <w:rsid w:val="008277BB"/>
    <w:rsid w:val="00827ECD"/>
    <w:rsid w:val="00834C23"/>
    <w:rsid w:val="0083757F"/>
    <w:rsid w:val="008408E2"/>
    <w:rsid w:val="0084243B"/>
    <w:rsid w:val="00842B99"/>
    <w:rsid w:val="00845E21"/>
    <w:rsid w:val="0085084B"/>
    <w:rsid w:val="00856B6B"/>
    <w:rsid w:val="008571C3"/>
    <w:rsid w:val="008610FC"/>
    <w:rsid w:val="00864492"/>
    <w:rsid w:val="00870E94"/>
    <w:rsid w:val="00881181"/>
    <w:rsid w:val="00883D7B"/>
    <w:rsid w:val="00886C35"/>
    <w:rsid w:val="00890BB6"/>
    <w:rsid w:val="00891D12"/>
    <w:rsid w:val="00892043"/>
    <w:rsid w:val="008939D7"/>
    <w:rsid w:val="00897928"/>
    <w:rsid w:val="00897CE7"/>
    <w:rsid w:val="00897DBB"/>
    <w:rsid w:val="008A1516"/>
    <w:rsid w:val="008A164A"/>
    <w:rsid w:val="008A4700"/>
    <w:rsid w:val="008A510A"/>
    <w:rsid w:val="008A68B3"/>
    <w:rsid w:val="008B31DE"/>
    <w:rsid w:val="008B7290"/>
    <w:rsid w:val="008B7B76"/>
    <w:rsid w:val="008C0C0C"/>
    <w:rsid w:val="008C3B5F"/>
    <w:rsid w:val="008D648D"/>
    <w:rsid w:val="008D64BC"/>
    <w:rsid w:val="008D72A4"/>
    <w:rsid w:val="008E0052"/>
    <w:rsid w:val="008E7C36"/>
    <w:rsid w:val="008F457E"/>
    <w:rsid w:val="008F483B"/>
    <w:rsid w:val="008F531C"/>
    <w:rsid w:val="008F6624"/>
    <w:rsid w:val="00901277"/>
    <w:rsid w:val="0090574F"/>
    <w:rsid w:val="009058DA"/>
    <w:rsid w:val="00912894"/>
    <w:rsid w:val="00915D19"/>
    <w:rsid w:val="00916D7A"/>
    <w:rsid w:val="00922567"/>
    <w:rsid w:val="00922701"/>
    <w:rsid w:val="00924F83"/>
    <w:rsid w:val="00931262"/>
    <w:rsid w:val="009337E0"/>
    <w:rsid w:val="00934A41"/>
    <w:rsid w:val="0093699A"/>
    <w:rsid w:val="00936B92"/>
    <w:rsid w:val="00936D46"/>
    <w:rsid w:val="0093702D"/>
    <w:rsid w:val="0094397E"/>
    <w:rsid w:val="00944C14"/>
    <w:rsid w:val="0095361D"/>
    <w:rsid w:val="00954F5F"/>
    <w:rsid w:val="00955035"/>
    <w:rsid w:val="009555E0"/>
    <w:rsid w:val="0096375B"/>
    <w:rsid w:val="009639FA"/>
    <w:rsid w:val="00971754"/>
    <w:rsid w:val="00971905"/>
    <w:rsid w:val="00971A45"/>
    <w:rsid w:val="00974144"/>
    <w:rsid w:val="00975513"/>
    <w:rsid w:val="009757B5"/>
    <w:rsid w:val="009845CB"/>
    <w:rsid w:val="0098663F"/>
    <w:rsid w:val="00991CD4"/>
    <w:rsid w:val="00995E7C"/>
    <w:rsid w:val="00997763"/>
    <w:rsid w:val="009A2776"/>
    <w:rsid w:val="009A7367"/>
    <w:rsid w:val="009A7445"/>
    <w:rsid w:val="009B4D1A"/>
    <w:rsid w:val="009B676D"/>
    <w:rsid w:val="009B7863"/>
    <w:rsid w:val="009C100B"/>
    <w:rsid w:val="009C2778"/>
    <w:rsid w:val="009C75AF"/>
    <w:rsid w:val="009C7B64"/>
    <w:rsid w:val="009D1A4E"/>
    <w:rsid w:val="009D3958"/>
    <w:rsid w:val="009D3E88"/>
    <w:rsid w:val="009D4154"/>
    <w:rsid w:val="009D52C6"/>
    <w:rsid w:val="009E2EE2"/>
    <w:rsid w:val="009E4CEC"/>
    <w:rsid w:val="009E4E52"/>
    <w:rsid w:val="009F1ECF"/>
    <w:rsid w:val="009F37D3"/>
    <w:rsid w:val="009F7477"/>
    <w:rsid w:val="00A008D8"/>
    <w:rsid w:val="00A00924"/>
    <w:rsid w:val="00A01E58"/>
    <w:rsid w:val="00A02710"/>
    <w:rsid w:val="00A03553"/>
    <w:rsid w:val="00A07A50"/>
    <w:rsid w:val="00A11BCF"/>
    <w:rsid w:val="00A127C9"/>
    <w:rsid w:val="00A13DC3"/>
    <w:rsid w:val="00A14C48"/>
    <w:rsid w:val="00A14F68"/>
    <w:rsid w:val="00A15899"/>
    <w:rsid w:val="00A203E4"/>
    <w:rsid w:val="00A2134E"/>
    <w:rsid w:val="00A24318"/>
    <w:rsid w:val="00A24E4F"/>
    <w:rsid w:val="00A255C0"/>
    <w:rsid w:val="00A313B1"/>
    <w:rsid w:val="00A31C0C"/>
    <w:rsid w:val="00A31DE6"/>
    <w:rsid w:val="00A32DEA"/>
    <w:rsid w:val="00A3434F"/>
    <w:rsid w:val="00A36B88"/>
    <w:rsid w:val="00A43A8A"/>
    <w:rsid w:val="00A45C67"/>
    <w:rsid w:val="00A51C59"/>
    <w:rsid w:val="00A536F8"/>
    <w:rsid w:val="00A5700F"/>
    <w:rsid w:val="00A570BA"/>
    <w:rsid w:val="00A60FC6"/>
    <w:rsid w:val="00A6443A"/>
    <w:rsid w:val="00A67F0D"/>
    <w:rsid w:val="00A7148D"/>
    <w:rsid w:val="00A772C0"/>
    <w:rsid w:val="00A81EA0"/>
    <w:rsid w:val="00A84273"/>
    <w:rsid w:val="00A8532B"/>
    <w:rsid w:val="00A85673"/>
    <w:rsid w:val="00A86AAF"/>
    <w:rsid w:val="00A86B9E"/>
    <w:rsid w:val="00A8751C"/>
    <w:rsid w:val="00A9265A"/>
    <w:rsid w:val="00A93694"/>
    <w:rsid w:val="00A93E65"/>
    <w:rsid w:val="00A93F2F"/>
    <w:rsid w:val="00A9405E"/>
    <w:rsid w:val="00A96282"/>
    <w:rsid w:val="00A9672F"/>
    <w:rsid w:val="00AA15C2"/>
    <w:rsid w:val="00AA1B69"/>
    <w:rsid w:val="00AA1C1D"/>
    <w:rsid w:val="00AA2A8B"/>
    <w:rsid w:val="00AA48E2"/>
    <w:rsid w:val="00AA6377"/>
    <w:rsid w:val="00AC251B"/>
    <w:rsid w:val="00AC3F8A"/>
    <w:rsid w:val="00AD1914"/>
    <w:rsid w:val="00AD3E0D"/>
    <w:rsid w:val="00AD442C"/>
    <w:rsid w:val="00AD48C7"/>
    <w:rsid w:val="00AE7E85"/>
    <w:rsid w:val="00AF1380"/>
    <w:rsid w:val="00AF1706"/>
    <w:rsid w:val="00AF1D52"/>
    <w:rsid w:val="00AF2E4F"/>
    <w:rsid w:val="00AF4064"/>
    <w:rsid w:val="00AF430C"/>
    <w:rsid w:val="00AF63E0"/>
    <w:rsid w:val="00AF6B6A"/>
    <w:rsid w:val="00B02BCF"/>
    <w:rsid w:val="00B07122"/>
    <w:rsid w:val="00B071A6"/>
    <w:rsid w:val="00B07821"/>
    <w:rsid w:val="00B10176"/>
    <w:rsid w:val="00B10ADF"/>
    <w:rsid w:val="00B10FF0"/>
    <w:rsid w:val="00B12508"/>
    <w:rsid w:val="00B1258C"/>
    <w:rsid w:val="00B1346F"/>
    <w:rsid w:val="00B2036B"/>
    <w:rsid w:val="00B21426"/>
    <w:rsid w:val="00B21484"/>
    <w:rsid w:val="00B238AA"/>
    <w:rsid w:val="00B246C1"/>
    <w:rsid w:val="00B2583E"/>
    <w:rsid w:val="00B25AAD"/>
    <w:rsid w:val="00B26D80"/>
    <w:rsid w:val="00B26F88"/>
    <w:rsid w:val="00B378A0"/>
    <w:rsid w:val="00B409AF"/>
    <w:rsid w:val="00B46B7D"/>
    <w:rsid w:val="00B46BBC"/>
    <w:rsid w:val="00B46CD8"/>
    <w:rsid w:val="00B5228F"/>
    <w:rsid w:val="00B546A7"/>
    <w:rsid w:val="00B56683"/>
    <w:rsid w:val="00B57CDB"/>
    <w:rsid w:val="00B61EB4"/>
    <w:rsid w:val="00B63149"/>
    <w:rsid w:val="00B6517E"/>
    <w:rsid w:val="00B70261"/>
    <w:rsid w:val="00B71BE5"/>
    <w:rsid w:val="00B74326"/>
    <w:rsid w:val="00B81F05"/>
    <w:rsid w:val="00B849AB"/>
    <w:rsid w:val="00B84DF8"/>
    <w:rsid w:val="00B918C7"/>
    <w:rsid w:val="00B9386D"/>
    <w:rsid w:val="00B942B8"/>
    <w:rsid w:val="00B94707"/>
    <w:rsid w:val="00B9513D"/>
    <w:rsid w:val="00B95A42"/>
    <w:rsid w:val="00B95B85"/>
    <w:rsid w:val="00B95E90"/>
    <w:rsid w:val="00B963B1"/>
    <w:rsid w:val="00B974DA"/>
    <w:rsid w:val="00BA0014"/>
    <w:rsid w:val="00BA0F0D"/>
    <w:rsid w:val="00BA1B28"/>
    <w:rsid w:val="00BA268B"/>
    <w:rsid w:val="00BA3D06"/>
    <w:rsid w:val="00BA41A4"/>
    <w:rsid w:val="00BA47B8"/>
    <w:rsid w:val="00BA7E73"/>
    <w:rsid w:val="00BB08E9"/>
    <w:rsid w:val="00BB30E8"/>
    <w:rsid w:val="00BB70DC"/>
    <w:rsid w:val="00BB7A15"/>
    <w:rsid w:val="00BC1911"/>
    <w:rsid w:val="00BC1C27"/>
    <w:rsid w:val="00BC3AD5"/>
    <w:rsid w:val="00BD23FC"/>
    <w:rsid w:val="00BE418C"/>
    <w:rsid w:val="00BE454E"/>
    <w:rsid w:val="00BE4D36"/>
    <w:rsid w:val="00BF5DDD"/>
    <w:rsid w:val="00C03FF5"/>
    <w:rsid w:val="00C0426C"/>
    <w:rsid w:val="00C0728F"/>
    <w:rsid w:val="00C10568"/>
    <w:rsid w:val="00C14C41"/>
    <w:rsid w:val="00C14F97"/>
    <w:rsid w:val="00C177E9"/>
    <w:rsid w:val="00C17987"/>
    <w:rsid w:val="00C21183"/>
    <w:rsid w:val="00C22717"/>
    <w:rsid w:val="00C2307F"/>
    <w:rsid w:val="00C27E3D"/>
    <w:rsid w:val="00C3117D"/>
    <w:rsid w:val="00C31674"/>
    <w:rsid w:val="00C32A18"/>
    <w:rsid w:val="00C330D6"/>
    <w:rsid w:val="00C37F25"/>
    <w:rsid w:val="00C45230"/>
    <w:rsid w:val="00C50E61"/>
    <w:rsid w:val="00C54323"/>
    <w:rsid w:val="00C56689"/>
    <w:rsid w:val="00C570D5"/>
    <w:rsid w:val="00C6123D"/>
    <w:rsid w:val="00C616C4"/>
    <w:rsid w:val="00C6235A"/>
    <w:rsid w:val="00C62E3C"/>
    <w:rsid w:val="00C64C28"/>
    <w:rsid w:val="00C64FB2"/>
    <w:rsid w:val="00C65A25"/>
    <w:rsid w:val="00C679B1"/>
    <w:rsid w:val="00C7085D"/>
    <w:rsid w:val="00C767B3"/>
    <w:rsid w:val="00C769E4"/>
    <w:rsid w:val="00C76CC8"/>
    <w:rsid w:val="00C77A5D"/>
    <w:rsid w:val="00C81125"/>
    <w:rsid w:val="00C85ED2"/>
    <w:rsid w:val="00C90E32"/>
    <w:rsid w:val="00C91000"/>
    <w:rsid w:val="00C96091"/>
    <w:rsid w:val="00C97750"/>
    <w:rsid w:val="00CA0BBF"/>
    <w:rsid w:val="00CA15B6"/>
    <w:rsid w:val="00CA2251"/>
    <w:rsid w:val="00CA54D7"/>
    <w:rsid w:val="00CA557C"/>
    <w:rsid w:val="00CB08AB"/>
    <w:rsid w:val="00CB68B3"/>
    <w:rsid w:val="00CC403A"/>
    <w:rsid w:val="00CC556B"/>
    <w:rsid w:val="00CC59B7"/>
    <w:rsid w:val="00CD4EED"/>
    <w:rsid w:val="00CD7521"/>
    <w:rsid w:val="00CE2334"/>
    <w:rsid w:val="00CE26F3"/>
    <w:rsid w:val="00CE42D3"/>
    <w:rsid w:val="00CE5F57"/>
    <w:rsid w:val="00CE76A3"/>
    <w:rsid w:val="00CF0806"/>
    <w:rsid w:val="00CF252E"/>
    <w:rsid w:val="00CF4C64"/>
    <w:rsid w:val="00CF51C6"/>
    <w:rsid w:val="00CF7567"/>
    <w:rsid w:val="00CF7E27"/>
    <w:rsid w:val="00D01526"/>
    <w:rsid w:val="00D037D6"/>
    <w:rsid w:val="00D04B24"/>
    <w:rsid w:val="00D073B5"/>
    <w:rsid w:val="00D07A8E"/>
    <w:rsid w:val="00D12265"/>
    <w:rsid w:val="00D23803"/>
    <w:rsid w:val="00D26DDD"/>
    <w:rsid w:val="00D27C09"/>
    <w:rsid w:val="00D302E5"/>
    <w:rsid w:val="00D3104E"/>
    <w:rsid w:val="00D31B1C"/>
    <w:rsid w:val="00D32369"/>
    <w:rsid w:val="00D409D9"/>
    <w:rsid w:val="00D422A5"/>
    <w:rsid w:val="00D43AC3"/>
    <w:rsid w:val="00D44D07"/>
    <w:rsid w:val="00D53D70"/>
    <w:rsid w:val="00D54242"/>
    <w:rsid w:val="00D56ABD"/>
    <w:rsid w:val="00D629EA"/>
    <w:rsid w:val="00D6451B"/>
    <w:rsid w:val="00D64804"/>
    <w:rsid w:val="00D65EC3"/>
    <w:rsid w:val="00D66285"/>
    <w:rsid w:val="00D66D36"/>
    <w:rsid w:val="00D70405"/>
    <w:rsid w:val="00D74BD0"/>
    <w:rsid w:val="00D82846"/>
    <w:rsid w:val="00D87C6C"/>
    <w:rsid w:val="00D932E4"/>
    <w:rsid w:val="00D9360D"/>
    <w:rsid w:val="00D9467D"/>
    <w:rsid w:val="00D96D93"/>
    <w:rsid w:val="00D97882"/>
    <w:rsid w:val="00D97A09"/>
    <w:rsid w:val="00DA081C"/>
    <w:rsid w:val="00DA1A9D"/>
    <w:rsid w:val="00DA2C97"/>
    <w:rsid w:val="00DA4991"/>
    <w:rsid w:val="00DB006E"/>
    <w:rsid w:val="00DB2B33"/>
    <w:rsid w:val="00DB6A30"/>
    <w:rsid w:val="00DB7F30"/>
    <w:rsid w:val="00DC26A5"/>
    <w:rsid w:val="00DC32B1"/>
    <w:rsid w:val="00DC377A"/>
    <w:rsid w:val="00DD2C5A"/>
    <w:rsid w:val="00DD4E45"/>
    <w:rsid w:val="00DE3281"/>
    <w:rsid w:val="00DE3649"/>
    <w:rsid w:val="00DE727A"/>
    <w:rsid w:val="00DF0D97"/>
    <w:rsid w:val="00DF31CB"/>
    <w:rsid w:val="00DF3B4B"/>
    <w:rsid w:val="00DF3E5D"/>
    <w:rsid w:val="00DF5D3B"/>
    <w:rsid w:val="00DF6FDD"/>
    <w:rsid w:val="00E00870"/>
    <w:rsid w:val="00E0178F"/>
    <w:rsid w:val="00E029D3"/>
    <w:rsid w:val="00E058E6"/>
    <w:rsid w:val="00E1590F"/>
    <w:rsid w:val="00E16E87"/>
    <w:rsid w:val="00E174C2"/>
    <w:rsid w:val="00E17DF1"/>
    <w:rsid w:val="00E20DDF"/>
    <w:rsid w:val="00E22040"/>
    <w:rsid w:val="00E22AD4"/>
    <w:rsid w:val="00E246AB"/>
    <w:rsid w:val="00E26611"/>
    <w:rsid w:val="00E477D2"/>
    <w:rsid w:val="00E47836"/>
    <w:rsid w:val="00E50541"/>
    <w:rsid w:val="00E50C66"/>
    <w:rsid w:val="00E54CFF"/>
    <w:rsid w:val="00E57018"/>
    <w:rsid w:val="00E630C2"/>
    <w:rsid w:val="00E64B96"/>
    <w:rsid w:val="00E65045"/>
    <w:rsid w:val="00E66933"/>
    <w:rsid w:val="00E73EF9"/>
    <w:rsid w:val="00E7469F"/>
    <w:rsid w:val="00E74C22"/>
    <w:rsid w:val="00E85337"/>
    <w:rsid w:val="00E85688"/>
    <w:rsid w:val="00E86D40"/>
    <w:rsid w:val="00E91C29"/>
    <w:rsid w:val="00E923CE"/>
    <w:rsid w:val="00E945A3"/>
    <w:rsid w:val="00E95473"/>
    <w:rsid w:val="00E9629F"/>
    <w:rsid w:val="00E9792E"/>
    <w:rsid w:val="00EA01A9"/>
    <w:rsid w:val="00EA06A6"/>
    <w:rsid w:val="00EA1818"/>
    <w:rsid w:val="00EA1A33"/>
    <w:rsid w:val="00EA2954"/>
    <w:rsid w:val="00EA2C02"/>
    <w:rsid w:val="00EA3B36"/>
    <w:rsid w:val="00EA3E95"/>
    <w:rsid w:val="00EA43D9"/>
    <w:rsid w:val="00EA5956"/>
    <w:rsid w:val="00EA60D0"/>
    <w:rsid w:val="00EA6391"/>
    <w:rsid w:val="00EA717E"/>
    <w:rsid w:val="00EA7F71"/>
    <w:rsid w:val="00EB03D7"/>
    <w:rsid w:val="00EB0F7E"/>
    <w:rsid w:val="00EB4608"/>
    <w:rsid w:val="00EB58F2"/>
    <w:rsid w:val="00EB5AA2"/>
    <w:rsid w:val="00EB6671"/>
    <w:rsid w:val="00EB699E"/>
    <w:rsid w:val="00EB758C"/>
    <w:rsid w:val="00EC018F"/>
    <w:rsid w:val="00EC16C9"/>
    <w:rsid w:val="00EC2E43"/>
    <w:rsid w:val="00ED2DE3"/>
    <w:rsid w:val="00ED31B1"/>
    <w:rsid w:val="00ED5DAB"/>
    <w:rsid w:val="00ED7093"/>
    <w:rsid w:val="00EE3CC2"/>
    <w:rsid w:val="00EE493D"/>
    <w:rsid w:val="00EE6DF4"/>
    <w:rsid w:val="00EF0F9A"/>
    <w:rsid w:val="00EF375B"/>
    <w:rsid w:val="00EF5C7C"/>
    <w:rsid w:val="00EF6492"/>
    <w:rsid w:val="00EF6C76"/>
    <w:rsid w:val="00EF7A73"/>
    <w:rsid w:val="00F018EB"/>
    <w:rsid w:val="00F037FF"/>
    <w:rsid w:val="00F04EC5"/>
    <w:rsid w:val="00F072F5"/>
    <w:rsid w:val="00F1056D"/>
    <w:rsid w:val="00F12620"/>
    <w:rsid w:val="00F13C2C"/>
    <w:rsid w:val="00F14BB7"/>
    <w:rsid w:val="00F1614C"/>
    <w:rsid w:val="00F168BC"/>
    <w:rsid w:val="00F2336A"/>
    <w:rsid w:val="00F268EA"/>
    <w:rsid w:val="00F279D8"/>
    <w:rsid w:val="00F31940"/>
    <w:rsid w:val="00F32332"/>
    <w:rsid w:val="00F34158"/>
    <w:rsid w:val="00F36326"/>
    <w:rsid w:val="00F36A2A"/>
    <w:rsid w:val="00F3733F"/>
    <w:rsid w:val="00F37F7E"/>
    <w:rsid w:val="00F51279"/>
    <w:rsid w:val="00F51398"/>
    <w:rsid w:val="00F52B7B"/>
    <w:rsid w:val="00F52BAE"/>
    <w:rsid w:val="00F56E04"/>
    <w:rsid w:val="00F56FE6"/>
    <w:rsid w:val="00F61997"/>
    <w:rsid w:val="00F62235"/>
    <w:rsid w:val="00F6346B"/>
    <w:rsid w:val="00F637EA"/>
    <w:rsid w:val="00F65C96"/>
    <w:rsid w:val="00F663B5"/>
    <w:rsid w:val="00F67CFD"/>
    <w:rsid w:val="00F70A2A"/>
    <w:rsid w:val="00F70FC4"/>
    <w:rsid w:val="00F7589C"/>
    <w:rsid w:val="00F764B0"/>
    <w:rsid w:val="00F808CE"/>
    <w:rsid w:val="00F82935"/>
    <w:rsid w:val="00F83E82"/>
    <w:rsid w:val="00F917B8"/>
    <w:rsid w:val="00F91BE4"/>
    <w:rsid w:val="00FA286F"/>
    <w:rsid w:val="00FA2CE3"/>
    <w:rsid w:val="00FA3DFE"/>
    <w:rsid w:val="00FB30A8"/>
    <w:rsid w:val="00FB5936"/>
    <w:rsid w:val="00FB5C89"/>
    <w:rsid w:val="00FB776E"/>
    <w:rsid w:val="00FC20D1"/>
    <w:rsid w:val="00FC7E24"/>
    <w:rsid w:val="00FD2FBA"/>
    <w:rsid w:val="00FD3BEC"/>
    <w:rsid w:val="00FE104F"/>
    <w:rsid w:val="00FE1499"/>
    <w:rsid w:val="00FE30DD"/>
    <w:rsid w:val="00FE31A8"/>
    <w:rsid w:val="00FF06AE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88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084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A93F2F"/>
    <w:rPr>
      <w:color w:val="0000FF"/>
      <w:u w:val="single"/>
    </w:rPr>
  </w:style>
  <w:style w:type="character" w:styleId="Strong">
    <w:name w:val="Strong"/>
    <w:uiPriority w:val="22"/>
    <w:qFormat/>
    <w:rsid w:val="000C7AB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33E5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433E5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3E5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33E5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B1B6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4B4F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54578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27384F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EF3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88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084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A93F2F"/>
    <w:rPr>
      <w:color w:val="0000FF"/>
      <w:u w:val="single"/>
    </w:rPr>
  </w:style>
  <w:style w:type="character" w:styleId="Strong">
    <w:name w:val="Strong"/>
    <w:uiPriority w:val="22"/>
    <w:qFormat/>
    <w:rsid w:val="000C7AB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33E5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433E5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3E5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33E5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B1B6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4B4F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54578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27384F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EF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53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22314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98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7498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5917">
          <w:marLeft w:val="30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457">
          <w:marLeft w:val="30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839">
          <w:marLeft w:val="30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4879">
          <w:marLeft w:val="30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664">
          <w:marLeft w:val="30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349">
          <w:marLeft w:val="30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1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2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52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1014">
          <w:marLeft w:val="90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4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6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6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0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4322">
          <w:marLeft w:val="90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00">
          <w:marLeft w:val="90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5082">
          <w:marLeft w:val="90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349">
          <w:marLeft w:val="90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466">
          <w:marLeft w:val="90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507">
          <w:marLeft w:val="90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4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1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8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34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5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2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97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8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0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athroom-academy.co.uk/" TargetMode="External"/><Relationship Id="rId18" Type="http://schemas.openxmlformats.org/officeDocument/2006/relationships/hyperlink" Target="http://www.water-hog.co.uk" TargetMode="External"/><Relationship Id="rId26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yperlink" Target="http://www.making-life-easier.org.uk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bathroom-academy.co.uk" TargetMode="External"/><Relationship Id="rId25" Type="http://schemas.openxmlformats.org/officeDocument/2006/relationships/hyperlink" Target="http://www.facebook.com/pages/Bathroom-Manufacturers-Association/165891423422538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athroom-association.org" TargetMode="External"/><Relationship Id="rId20" Type="http://schemas.openxmlformats.org/officeDocument/2006/relationships/hyperlink" Target="http://www.thewatercalculator.org.uk/" TargetMode="External"/><Relationship Id="rId29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linkedin.com/pub/bathroom-manufacturers-association/26/508/a9b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bathroom-association.org/" TargetMode="External"/><Relationship Id="rId23" Type="http://schemas.openxmlformats.org/officeDocument/2006/relationships/hyperlink" Target="http://twitter.com/BMAbathrooms" TargetMode="External"/><Relationship Id="rId28" Type="http://schemas.openxmlformats.org/officeDocument/2006/relationships/image" Target="media/image7.jpeg"/><Relationship Id="rId10" Type="http://schemas.openxmlformats.org/officeDocument/2006/relationships/image" Target="media/image2.jpg"/><Relationship Id="rId19" Type="http://schemas.openxmlformats.org/officeDocument/2006/relationships/hyperlink" Target="http://www.europeanwaterlabel.eu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info@bathroom-association.org.uk" TargetMode="External"/><Relationship Id="rId22" Type="http://schemas.openxmlformats.org/officeDocument/2006/relationships/hyperlink" Target="http://bmanewsblog.blogspot.com/" TargetMode="External"/><Relationship Id="rId27" Type="http://schemas.openxmlformats.org/officeDocument/2006/relationships/image" Target="media/image6.jpeg"/><Relationship Id="rId30" Type="http://schemas.openxmlformats.org/officeDocument/2006/relationships/hyperlink" Target="mailto:info@bathroom-associati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EFF29-C314-410D-A87B-C0807308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4855</CharactersWithSpaces>
  <SharedDoc>false</SharedDoc>
  <HLinks>
    <vt:vector size="72" baseType="variant">
      <vt:variant>
        <vt:i4>4980849</vt:i4>
      </vt:variant>
      <vt:variant>
        <vt:i4>33</vt:i4>
      </vt:variant>
      <vt:variant>
        <vt:i4>0</vt:i4>
      </vt:variant>
      <vt:variant>
        <vt:i4>5</vt:i4>
      </vt:variant>
      <vt:variant>
        <vt:lpwstr>mailto:info@bathroom-association.org.uk</vt:lpwstr>
      </vt:variant>
      <vt:variant>
        <vt:lpwstr/>
      </vt:variant>
      <vt:variant>
        <vt:i4>1704009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http://www.facebook.com/pages/Bathroom-Manufacturers-Association/165891423422538</vt:lpwstr>
      </vt:variant>
      <vt:variant>
        <vt:lpwstr/>
      </vt:variant>
      <vt:variant>
        <vt:i4>5439573</vt:i4>
      </vt:variant>
      <vt:variant>
        <vt:i4>27</vt:i4>
      </vt:variant>
      <vt:variant>
        <vt:i4>0</vt:i4>
      </vt:variant>
      <vt:variant>
        <vt:i4>5</vt:i4>
      </vt:variant>
      <vt:variant>
        <vt:lpwstr>http://www.linkedin.com/pub/bathroom-manufacturers-association/26/508/a9b</vt:lpwstr>
      </vt:variant>
      <vt:variant>
        <vt:lpwstr/>
      </vt:variant>
      <vt:variant>
        <vt:i4>3539047</vt:i4>
      </vt:variant>
      <vt:variant>
        <vt:i4>24</vt:i4>
      </vt:variant>
      <vt:variant>
        <vt:i4>0</vt:i4>
      </vt:variant>
      <vt:variant>
        <vt:i4>5</vt:i4>
      </vt:variant>
      <vt:variant>
        <vt:lpwstr>http://twitter.com/BMAbathrooms</vt:lpwstr>
      </vt:variant>
      <vt:variant>
        <vt:lpwstr/>
      </vt:variant>
      <vt:variant>
        <vt:i4>4849759</vt:i4>
      </vt:variant>
      <vt:variant>
        <vt:i4>21</vt:i4>
      </vt:variant>
      <vt:variant>
        <vt:i4>0</vt:i4>
      </vt:variant>
      <vt:variant>
        <vt:i4>5</vt:i4>
      </vt:variant>
      <vt:variant>
        <vt:lpwstr>http://bmanewsblog.blogspot.com/</vt:lpwstr>
      </vt:variant>
      <vt:variant>
        <vt:lpwstr/>
      </vt:variant>
      <vt:variant>
        <vt:i4>5439580</vt:i4>
      </vt:variant>
      <vt:variant>
        <vt:i4>18</vt:i4>
      </vt:variant>
      <vt:variant>
        <vt:i4>0</vt:i4>
      </vt:variant>
      <vt:variant>
        <vt:i4>5</vt:i4>
      </vt:variant>
      <vt:variant>
        <vt:lpwstr>http://www.thewatercalculator.org.uk/</vt:lpwstr>
      </vt:variant>
      <vt:variant>
        <vt:lpwstr/>
      </vt:variant>
      <vt:variant>
        <vt:i4>7471142</vt:i4>
      </vt:variant>
      <vt:variant>
        <vt:i4>15</vt:i4>
      </vt:variant>
      <vt:variant>
        <vt:i4>0</vt:i4>
      </vt:variant>
      <vt:variant>
        <vt:i4>5</vt:i4>
      </vt:variant>
      <vt:variant>
        <vt:lpwstr>http://www.water-label.eu/</vt:lpwstr>
      </vt:variant>
      <vt:variant>
        <vt:lpwstr/>
      </vt:variant>
      <vt:variant>
        <vt:i4>7536674</vt:i4>
      </vt:variant>
      <vt:variant>
        <vt:i4>12</vt:i4>
      </vt:variant>
      <vt:variant>
        <vt:i4>0</vt:i4>
      </vt:variant>
      <vt:variant>
        <vt:i4>5</vt:i4>
      </vt:variant>
      <vt:variant>
        <vt:lpwstr>http://www.water-hog.co.uk/</vt:lpwstr>
      </vt:variant>
      <vt:variant>
        <vt:lpwstr/>
      </vt:variant>
      <vt:variant>
        <vt:i4>8126561</vt:i4>
      </vt:variant>
      <vt:variant>
        <vt:i4>9</vt:i4>
      </vt:variant>
      <vt:variant>
        <vt:i4>0</vt:i4>
      </vt:variant>
      <vt:variant>
        <vt:i4>5</vt:i4>
      </vt:variant>
      <vt:variant>
        <vt:lpwstr>http://www.bathroom-academy.co.uk/</vt:lpwstr>
      </vt:variant>
      <vt:variant>
        <vt:lpwstr/>
      </vt:variant>
      <vt:variant>
        <vt:i4>1048644</vt:i4>
      </vt:variant>
      <vt:variant>
        <vt:i4>6</vt:i4>
      </vt:variant>
      <vt:variant>
        <vt:i4>0</vt:i4>
      </vt:variant>
      <vt:variant>
        <vt:i4>5</vt:i4>
      </vt:variant>
      <vt:variant>
        <vt:lpwstr>http://www.bathroom-association.org/</vt:lpwstr>
      </vt:variant>
      <vt:variant>
        <vt:lpwstr/>
      </vt:variant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http://www.bathroom-association.org/</vt:lpwstr>
      </vt:variant>
      <vt:variant>
        <vt:lpwstr/>
      </vt:variant>
      <vt:variant>
        <vt:i4>4980849</vt:i4>
      </vt:variant>
      <vt:variant>
        <vt:i4>0</vt:i4>
      </vt:variant>
      <vt:variant>
        <vt:i4>0</vt:i4>
      </vt:variant>
      <vt:variant>
        <vt:i4>5</vt:i4>
      </vt:variant>
      <vt:variant>
        <vt:lpwstr>mailto:info@bathroom-association.org.uk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Laura Knox</cp:lastModifiedBy>
  <cp:revision>2</cp:revision>
  <cp:lastPrinted>2012-03-13T14:23:00Z</cp:lastPrinted>
  <dcterms:created xsi:type="dcterms:W3CDTF">2013-01-24T11:26:00Z</dcterms:created>
  <dcterms:modified xsi:type="dcterms:W3CDTF">2013-01-24T11:26:00Z</dcterms:modified>
</cp:coreProperties>
</file>